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F" w:rsidRPr="00B307A7" w:rsidRDefault="0093216F" w:rsidP="009321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07A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7710" cy="875030"/>
            <wp:effectExtent l="0" t="0" r="0" b="127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BB0" w:rsidRPr="00B307A7" w:rsidRDefault="005C7BB0" w:rsidP="009321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216F" w:rsidRPr="00B307A7" w:rsidRDefault="0093216F" w:rsidP="00932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B307A7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Администрация муниципального района</w:t>
      </w:r>
    </w:p>
    <w:p w:rsidR="0093216F" w:rsidRPr="00B307A7" w:rsidRDefault="0093216F" w:rsidP="00932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B307A7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"Забайкальский район"</w:t>
      </w:r>
    </w:p>
    <w:p w:rsidR="0093216F" w:rsidRPr="00B307A7" w:rsidRDefault="0093216F" w:rsidP="0093216F">
      <w:pPr>
        <w:keepNext/>
        <w:shd w:val="clear" w:color="auto" w:fill="FFFFFF"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B307A7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 (проект)</w:t>
      </w:r>
    </w:p>
    <w:p w:rsidR="0093216F" w:rsidRPr="00B307A7" w:rsidRDefault="00E425D6" w:rsidP="0093216F">
      <w:pPr>
        <w:shd w:val="clear" w:color="auto" w:fill="FFFFFF"/>
        <w:spacing w:before="3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07A7">
        <w:rPr>
          <w:rFonts w:ascii="Times New Roman" w:eastAsia="Calibri" w:hAnsi="Times New Roman" w:cs="Times New Roman"/>
          <w:sz w:val="28"/>
          <w:szCs w:val="28"/>
        </w:rPr>
        <w:t>17 октября 2019</w:t>
      </w:r>
      <w:r w:rsidR="005B5961" w:rsidRPr="00B307A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3216F" w:rsidRPr="00B307A7">
        <w:rPr>
          <w:rFonts w:ascii="Times New Roman" w:eastAsia="Calibri" w:hAnsi="Times New Roman" w:cs="Times New Roman"/>
          <w:sz w:val="28"/>
          <w:szCs w:val="28"/>
        </w:rPr>
        <w:tab/>
      </w:r>
      <w:r w:rsidR="0093216F" w:rsidRPr="00B307A7">
        <w:rPr>
          <w:rFonts w:ascii="Times New Roman" w:eastAsia="Calibri" w:hAnsi="Times New Roman" w:cs="Times New Roman"/>
          <w:sz w:val="28"/>
          <w:szCs w:val="28"/>
        </w:rPr>
        <w:tab/>
      </w:r>
      <w:r w:rsidR="0093216F" w:rsidRPr="00B307A7">
        <w:rPr>
          <w:rFonts w:ascii="Times New Roman" w:eastAsia="Calibri" w:hAnsi="Times New Roman" w:cs="Times New Roman"/>
          <w:sz w:val="28"/>
          <w:szCs w:val="28"/>
        </w:rPr>
        <w:tab/>
      </w:r>
      <w:r w:rsidR="0093216F" w:rsidRPr="00B307A7">
        <w:rPr>
          <w:rFonts w:ascii="Times New Roman" w:eastAsia="Calibri" w:hAnsi="Times New Roman" w:cs="Times New Roman"/>
          <w:sz w:val="28"/>
          <w:szCs w:val="28"/>
        </w:rPr>
        <w:tab/>
      </w:r>
      <w:r w:rsidR="0093216F" w:rsidRPr="00B307A7">
        <w:rPr>
          <w:rFonts w:ascii="Times New Roman" w:eastAsia="Calibri" w:hAnsi="Times New Roman" w:cs="Times New Roman"/>
          <w:sz w:val="28"/>
          <w:szCs w:val="28"/>
        </w:rPr>
        <w:tab/>
      </w:r>
      <w:r w:rsidR="0093216F" w:rsidRPr="00B307A7">
        <w:rPr>
          <w:rFonts w:ascii="Times New Roman" w:eastAsia="Calibri" w:hAnsi="Times New Roman" w:cs="Times New Roman"/>
          <w:sz w:val="28"/>
          <w:szCs w:val="28"/>
        </w:rPr>
        <w:tab/>
      </w:r>
      <w:r w:rsidR="003B4380" w:rsidRPr="00B307A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B5961" w:rsidRPr="00B307A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3216F" w:rsidRPr="00B307A7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Pr="00B307A7">
        <w:rPr>
          <w:rFonts w:ascii="Times New Roman" w:eastAsia="Calibri" w:hAnsi="Times New Roman" w:cs="Times New Roman"/>
          <w:sz w:val="28"/>
          <w:szCs w:val="28"/>
        </w:rPr>
        <w:t>569</w:t>
      </w:r>
    </w:p>
    <w:p w:rsidR="0093216F" w:rsidRPr="00B307A7" w:rsidRDefault="0093216F" w:rsidP="007D23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307A7">
        <w:rPr>
          <w:rFonts w:ascii="Times New Roman" w:eastAsia="Calibri" w:hAnsi="Times New Roman" w:cs="Times New Roman"/>
          <w:b/>
          <w:sz w:val="28"/>
          <w:szCs w:val="28"/>
        </w:rPr>
        <w:t>пгт</w:t>
      </w:r>
      <w:proofErr w:type="spellEnd"/>
      <w:r w:rsidRPr="00B307A7">
        <w:rPr>
          <w:rFonts w:ascii="Times New Roman" w:eastAsia="Calibri" w:hAnsi="Times New Roman" w:cs="Times New Roman"/>
          <w:b/>
          <w:sz w:val="28"/>
          <w:szCs w:val="28"/>
        </w:rPr>
        <w:t>. Забайкальск</w:t>
      </w:r>
    </w:p>
    <w:p w:rsidR="0093216F" w:rsidRPr="00B307A7" w:rsidRDefault="0093216F" w:rsidP="007D2327">
      <w:pPr>
        <w:suppressAutoHyphens/>
        <w:spacing w:before="4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7"/>
        </w:rPr>
      </w:pPr>
      <w:r w:rsidRPr="00B307A7">
        <w:rPr>
          <w:rFonts w:ascii="Times New Roman" w:hAnsi="Times New Roman" w:cs="Times New Roman"/>
          <w:b/>
          <w:bCs/>
          <w:sz w:val="28"/>
          <w:szCs w:val="27"/>
        </w:rPr>
        <w:t>Об утверждении му</w:t>
      </w:r>
      <w:r w:rsidR="00AE71B5">
        <w:rPr>
          <w:rFonts w:ascii="Times New Roman" w:hAnsi="Times New Roman" w:cs="Times New Roman"/>
          <w:b/>
          <w:bCs/>
          <w:sz w:val="28"/>
          <w:szCs w:val="27"/>
        </w:rPr>
        <w:t>ниципальной программы «Развитие</w:t>
      </w:r>
      <w:r w:rsidRPr="00B307A7">
        <w:rPr>
          <w:rFonts w:ascii="Times New Roman" w:hAnsi="Times New Roman" w:cs="Times New Roman"/>
          <w:b/>
          <w:bCs/>
          <w:sz w:val="28"/>
          <w:szCs w:val="27"/>
        </w:rPr>
        <w:t xml:space="preserve"> </w:t>
      </w:r>
      <w:r w:rsidR="0053412D" w:rsidRPr="00B307A7">
        <w:rPr>
          <w:rFonts w:ascii="Times New Roman" w:hAnsi="Times New Roman" w:cs="Times New Roman"/>
          <w:b/>
          <w:bCs/>
          <w:sz w:val="28"/>
          <w:szCs w:val="27"/>
        </w:rPr>
        <w:t>дополнительного</w:t>
      </w:r>
      <w:r w:rsidRPr="00B307A7">
        <w:rPr>
          <w:rFonts w:ascii="Times New Roman" w:hAnsi="Times New Roman" w:cs="Times New Roman"/>
          <w:b/>
          <w:bCs/>
          <w:sz w:val="28"/>
          <w:szCs w:val="27"/>
        </w:rPr>
        <w:t xml:space="preserve"> образования муниципального района «Забайкальский район» (2020-2026 годы)»</w:t>
      </w:r>
      <w:r w:rsidR="00752CC1" w:rsidRPr="00B307A7">
        <w:rPr>
          <w:rFonts w:ascii="Times New Roman" w:hAnsi="Times New Roman" w:cs="Times New Roman"/>
          <w:b/>
          <w:bCs/>
          <w:sz w:val="28"/>
          <w:szCs w:val="27"/>
        </w:rPr>
        <w:t xml:space="preserve"> </w:t>
      </w:r>
    </w:p>
    <w:p w:rsidR="00752CC1" w:rsidRPr="00B307A7" w:rsidRDefault="00752CC1" w:rsidP="00752CC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 w:rsidRPr="00B307A7">
        <w:rPr>
          <w:rFonts w:ascii="Times New Roman" w:hAnsi="Times New Roman" w:cs="Times New Roman"/>
          <w:bCs/>
          <w:sz w:val="28"/>
          <w:szCs w:val="27"/>
        </w:rPr>
        <w:t xml:space="preserve">(в редакции от 27.01.2020 №50, </w:t>
      </w:r>
      <w:r w:rsidR="000068B1" w:rsidRPr="00B307A7">
        <w:rPr>
          <w:rFonts w:ascii="Times New Roman" w:hAnsi="Times New Roman" w:cs="Times New Roman"/>
          <w:bCs/>
          <w:sz w:val="28"/>
          <w:szCs w:val="27"/>
        </w:rPr>
        <w:t>от 14.05.2020 №374</w:t>
      </w:r>
      <w:r w:rsidR="00CA62CB" w:rsidRPr="00B307A7">
        <w:rPr>
          <w:rFonts w:ascii="Times New Roman" w:hAnsi="Times New Roman" w:cs="Times New Roman"/>
          <w:bCs/>
          <w:sz w:val="28"/>
          <w:szCs w:val="27"/>
        </w:rPr>
        <w:t>, от 04.06.2020 №424</w:t>
      </w:r>
      <w:r w:rsidR="004A2810" w:rsidRPr="00B307A7">
        <w:rPr>
          <w:rFonts w:ascii="Times New Roman" w:hAnsi="Times New Roman" w:cs="Times New Roman"/>
          <w:bCs/>
          <w:sz w:val="28"/>
          <w:szCs w:val="27"/>
        </w:rPr>
        <w:t>, от</w:t>
      </w:r>
      <w:r w:rsidR="008927D2" w:rsidRPr="00B307A7">
        <w:rPr>
          <w:rFonts w:ascii="Times New Roman" w:hAnsi="Times New Roman" w:cs="Times New Roman"/>
          <w:bCs/>
          <w:sz w:val="28"/>
          <w:szCs w:val="27"/>
        </w:rPr>
        <w:t xml:space="preserve"> 31.07.2020 №499</w:t>
      </w:r>
      <w:r w:rsidR="00E30BAB" w:rsidRPr="00B307A7">
        <w:rPr>
          <w:rFonts w:ascii="Times New Roman" w:hAnsi="Times New Roman" w:cs="Times New Roman"/>
          <w:bCs/>
          <w:sz w:val="28"/>
          <w:szCs w:val="27"/>
        </w:rPr>
        <w:t xml:space="preserve">, от </w:t>
      </w:r>
      <w:r w:rsidR="00CD35D6" w:rsidRPr="00B307A7">
        <w:rPr>
          <w:rFonts w:ascii="Times New Roman" w:hAnsi="Times New Roman" w:cs="Times New Roman"/>
          <w:bCs/>
          <w:sz w:val="28"/>
          <w:szCs w:val="27"/>
        </w:rPr>
        <w:t>13.08.2020 №529</w:t>
      </w:r>
      <w:r w:rsidR="003B39B3" w:rsidRPr="00B307A7">
        <w:rPr>
          <w:rFonts w:ascii="Times New Roman" w:hAnsi="Times New Roman" w:cs="Times New Roman"/>
          <w:bCs/>
          <w:sz w:val="28"/>
          <w:szCs w:val="27"/>
        </w:rPr>
        <w:t>, от 25.08.2020 года №560</w:t>
      </w:r>
      <w:r w:rsidR="00757D95" w:rsidRPr="00B307A7">
        <w:rPr>
          <w:rFonts w:ascii="Times New Roman" w:hAnsi="Times New Roman" w:cs="Times New Roman"/>
          <w:bCs/>
          <w:sz w:val="28"/>
          <w:szCs w:val="27"/>
        </w:rPr>
        <w:t xml:space="preserve">, от </w:t>
      </w:r>
      <w:r w:rsidR="00B307A7">
        <w:rPr>
          <w:rFonts w:ascii="Times New Roman" w:hAnsi="Times New Roman" w:cs="Times New Roman"/>
          <w:bCs/>
          <w:sz w:val="28"/>
          <w:szCs w:val="27"/>
        </w:rPr>
        <w:t>22</w:t>
      </w:r>
      <w:r w:rsidR="00757D95" w:rsidRPr="00B307A7">
        <w:rPr>
          <w:rFonts w:ascii="Times New Roman" w:hAnsi="Times New Roman" w:cs="Times New Roman"/>
          <w:bCs/>
          <w:sz w:val="28"/>
          <w:szCs w:val="27"/>
        </w:rPr>
        <w:t>.10.2020 года №</w:t>
      </w:r>
      <w:r w:rsidR="00B307A7">
        <w:rPr>
          <w:rFonts w:ascii="Times New Roman" w:hAnsi="Times New Roman" w:cs="Times New Roman"/>
          <w:bCs/>
          <w:sz w:val="28"/>
          <w:szCs w:val="27"/>
        </w:rPr>
        <w:t>683</w:t>
      </w:r>
      <w:r w:rsidR="000B65A6">
        <w:rPr>
          <w:rFonts w:ascii="Times New Roman" w:hAnsi="Times New Roman" w:cs="Times New Roman"/>
          <w:bCs/>
          <w:sz w:val="28"/>
          <w:szCs w:val="27"/>
        </w:rPr>
        <w:t>, от 08.12.2020 года №773</w:t>
      </w:r>
      <w:r w:rsidR="00A7447B">
        <w:rPr>
          <w:rFonts w:ascii="Times New Roman" w:hAnsi="Times New Roman" w:cs="Times New Roman"/>
          <w:bCs/>
          <w:sz w:val="28"/>
          <w:szCs w:val="27"/>
        </w:rPr>
        <w:t>,</w:t>
      </w:r>
      <w:r w:rsidR="00A7447B" w:rsidRPr="00A7447B">
        <w:rPr>
          <w:rFonts w:ascii="Times New Roman" w:hAnsi="Times New Roman" w:cs="Times New Roman"/>
          <w:bCs/>
          <w:sz w:val="28"/>
          <w:szCs w:val="27"/>
        </w:rPr>
        <w:t xml:space="preserve"> от 21.01.2021 года №51</w:t>
      </w:r>
      <w:r w:rsidR="0057790F">
        <w:rPr>
          <w:rFonts w:ascii="Times New Roman" w:hAnsi="Times New Roman" w:cs="Times New Roman"/>
          <w:bCs/>
          <w:sz w:val="28"/>
          <w:szCs w:val="27"/>
        </w:rPr>
        <w:t>, от 24.03.2021 года №</w:t>
      </w:r>
      <w:r w:rsidR="0057790F" w:rsidRPr="0091785B">
        <w:rPr>
          <w:rFonts w:ascii="Times New Roman" w:hAnsi="Times New Roman" w:cs="Times New Roman"/>
          <w:bCs/>
          <w:sz w:val="28"/>
          <w:szCs w:val="27"/>
        </w:rPr>
        <w:t>192</w:t>
      </w:r>
      <w:r w:rsidR="00C60ED8" w:rsidRPr="0091785B">
        <w:rPr>
          <w:rFonts w:ascii="Times New Roman" w:hAnsi="Times New Roman" w:cs="Times New Roman"/>
          <w:bCs/>
          <w:sz w:val="28"/>
          <w:szCs w:val="27"/>
        </w:rPr>
        <w:t>,</w:t>
      </w:r>
      <w:r w:rsidR="0091785B" w:rsidRPr="009178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1785B" w:rsidRPr="0091785B">
        <w:rPr>
          <w:rFonts w:ascii="Times New Roman" w:hAnsi="Times New Roman" w:cs="Times New Roman"/>
          <w:bCs/>
          <w:sz w:val="28"/>
          <w:szCs w:val="27"/>
        </w:rPr>
        <w:t>от 30.04.2021 № 296,</w:t>
      </w:r>
      <w:r w:rsidR="00AE71B5" w:rsidRPr="00AE71B5">
        <w:rPr>
          <w:rFonts w:ascii="Times New Roman" w:hAnsi="Times New Roman" w:cs="Times New Roman"/>
          <w:bCs/>
          <w:sz w:val="28"/>
          <w:szCs w:val="27"/>
        </w:rPr>
        <w:t xml:space="preserve"> от 30.06.2021 года №40</w:t>
      </w:r>
      <w:r w:rsidR="00AE71B5">
        <w:rPr>
          <w:rFonts w:ascii="Times New Roman" w:hAnsi="Times New Roman" w:cs="Times New Roman"/>
          <w:bCs/>
          <w:sz w:val="28"/>
          <w:szCs w:val="27"/>
        </w:rPr>
        <w:t>9</w:t>
      </w:r>
      <w:r w:rsidR="00AE71B5" w:rsidRPr="00AE71B5">
        <w:rPr>
          <w:rFonts w:ascii="Times New Roman" w:hAnsi="Times New Roman" w:cs="Times New Roman"/>
          <w:bCs/>
          <w:sz w:val="28"/>
          <w:szCs w:val="27"/>
        </w:rPr>
        <w:t>,</w:t>
      </w:r>
      <w:r w:rsidR="0091785B" w:rsidRPr="0091785B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C60ED8" w:rsidRPr="001024C1">
        <w:rPr>
          <w:rFonts w:ascii="Times New Roman" w:hAnsi="Times New Roman" w:cs="Times New Roman"/>
          <w:bCs/>
          <w:sz w:val="28"/>
          <w:szCs w:val="27"/>
        </w:rPr>
        <w:t>от</w:t>
      </w:r>
      <w:r w:rsidR="001024C1" w:rsidRPr="001024C1">
        <w:rPr>
          <w:rFonts w:ascii="Times New Roman" w:hAnsi="Times New Roman" w:cs="Times New Roman"/>
          <w:bCs/>
          <w:sz w:val="28"/>
          <w:szCs w:val="27"/>
        </w:rPr>
        <w:t xml:space="preserve"> 21.09.2021 года № 531</w:t>
      </w:r>
      <w:r w:rsidR="000068B1" w:rsidRPr="001024C1">
        <w:rPr>
          <w:rFonts w:ascii="Times New Roman" w:hAnsi="Times New Roman" w:cs="Times New Roman"/>
          <w:bCs/>
          <w:sz w:val="28"/>
          <w:szCs w:val="27"/>
        </w:rPr>
        <w:t>)</w:t>
      </w:r>
      <w:proofErr w:type="gramEnd"/>
    </w:p>
    <w:p w:rsidR="0093216F" w:rsidRPr="00B307A7" w:rsidRDefault="0093216F" w:rsidP="007D2327">
      <w:pPr>
        <w:suppressAutoHyphens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307A7">
        <w:rPr>
          <w:rFonts w:ascii="Times New Roman" w:hAnsi="Times New Roman" w:cs="Times New Roman"/>
          <w:sz w:val="28"/>
          <w:szCs w:val="27"/>
        </w:rPr>
        <w:t xml:space="preserve">В соответствии с Постановлением Администрации муниципального района «Забайкальский район» от 25.07.2014 года № 762 «Об утверждении Порядка принятия решений о разработке, формирования и реализации муниципальных  программ муниципального района «Забайкальский район», Порядка проведения и критериев оценки эффективности реализации муниципальных  программ муниципального района «Забайкальский район» и Порядка ведения реестра муниципальных программ  муниципального района «Забайкальский район», Распоряжением Администрации муниципального района «Забайкальский район» от 28.12.2018 года № 444 «Об утверждении перечня муниципальных программ  муниципального района «Забайкальский район», в целях создания эффективной системы развития образования муниципального района «Забайкальский район», внедрения программно-целевого принципа формирования бюджета в деятельность органов местного самоуправления муниципального района «Забайкальский район», на основании ст. 25 Устава  муниципального района «Забайкальский район» </w:t>
      </w:r>
      <w:r w:rsidRPr="00B307A7">
        <w:rPr>
          <w:rFonts w:ascii="Times New Roman" w:hAnsi="Times New Roman" w:cs="Times New Roman"/>
          <w:b/>
          <w:bCs/>
          <w:sz w:val="28"/>
          <w:szCs w:val="27"/>
        </w:rPr>
        <w:t>постановляет</w:t>
      </w:r>
      <w:r w:rsidRPr="00B307A7">
        <w:rPr>
          <w:rFonts w:ascii="Times New Roman" w:hAnsi="Times New Roman" w:cs="Times New Roman"/>
          <w:spacing w:val="40"/>
          <w:sz w:val="28"/>
          <w:szCs w:val="27"/>
        </w:rPr>
        <w:t>:</w:t>
      </w:r>
    </w:p>
    <w:p w:rsidR="0093216F" w:rsidRPr="00B307A7" w:rsidRDefault="0093216F" w:rsidP="0093216F">
      <w:pPr>
        <w:numPr>
          <w:ilvl w:val="0"/>
          <w:numId w:val="1"/>
        </w:numPr>
        <w:tabs>
          <w:tab w:val="num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B307A7">
        <w:rPr>
          <w:rFonts w:ascii="Times New Roman" w:hAnsi="Times New Roman" w:cs="Times New Roman"/>
          <w:sz w:val="28"/>
          <w:szCs w:val="27"/>
        </w:rPr>
        <w:t xml:space="preserve">Утвердить муниципальную программу </w:t>
      </w:r>
      <w:r w:rsidRPr="00B307A7">
        <w:rPr>
          <w:rFonts w:ascii="Times New Roman" w:hAnsi="Times New Roman" w:cs="Times New Roman"/>
          <w:bCs/>
          <w:sz w:val="28"/>
          <w:szCs w:val="27"/>
        </w:rPr>
        <w:t>«Развитие д</w:t>
      </w:r>
      <w:r w:rsidR="008C2FAE" w:rsidRPr="00B307A7">
        <w:rPr>
          <w:rFonts w:ascii="Times New Roman" w:hAnsi="Times New Roman" w:cs="Times New Roman"/>
          <w:bCs/>
          <w:sz w:val="28"/>
          <w:szCs w:val="27"/>
        </w:rPr>
        <w:t xml:space="preserve">ополнительного </w:t>
      </w:r>
      <w:r w:rsidRPr="00B307A7">
        <w:rPr>
          <w:rFonts w:ascii="Times New Roman" w:hAnsi="Times New Roman" w:cs="Times New Roman"/>
          <w:bCs/>
          <w:sz w:val="28"/>
          <w:szCs w:val="27"/>
        </w:rPr>
        <w:t>образования муниципального района «Забайкальский район» (2020-2026 годы)» (Приложение).</w:t>
      </w:r>
    </w:p>
    <w:p w:rsidR="0093216F" w:rsidRPr="00B307A7" w:rsidRDefault="0093216F" w:rsidP="0093216F">
      <w:pPr>
        <w:numPr>
          <w:ilvl w:val="0"/>
          <w:numId w:val="1"/>
        </w:numPr>
        <w:tabs>
          <w:tab w:val="num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B307A7">
        <w:rPr>
          <w:rFonts w:ascii="Times New Roman" w:hAnsi="Times New Roman" w:cs="Times New Roman"/>
          <w:bCs/>
          <w:sz w:val="28"/>
          <w:szCs w:val="27"/>
        </w:rPr>
        <w:t>Управлению образованием Администрации муниципального района "Забайкальский район" обеспечить исполнение мероприятий муниципальной программы.</w:t>
      </w:r>
    </w:p>
    <w:p w:rsidR="0093216F" w:rsidRPr="00B307A7" w:rsidRDefault="0093216F" w:rsidP="0093216F">
      <w:pPr>
        <w:numPr>
          <w:ilvl w:val="0"/>
          <w:numId w:val="1"/>
        </w:numPr>
        <w:tabs>
          <w:tab w:val="left" w:pos="1134"/>
          <w:tab w:val="num" w:pos="13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307A7">
        <w:rPr>
          <w:rFonts w:ascii="Times New Roman" w:hAnsi="Times New Roman" w:cs="Times New Roman"/>
          <w:sz w:val="28"/>
          <w:szCs w:val="27"/>
        </w:rPr>
        <w:lastRenderedPageBreak/>
        <w:t>Настоящее постановление официально опубликовать в официальном вестнике «Забайкальское обозрение» и на официальном сайте муниципального района «Забайкальский район» в информационно-телекоммуникационной сети Интернет.</w:t>
      </w:r>
    </w:p>
    <w:p w:rsidR="0093216F" w:rsidRPr="00B307A7" w:rsidRDefault="0093216F" w:rsidP="00932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A7">
        <w:rPr>
          <w:rFonts w:ascii="Times New Roman" w:hAnsi="Times New Roman" w:cs="Times New Roman"/>
          <w:sz w:val="28"/>
          <w:szCs w:val="27"/>
        </w:rPr>
        <w:t xml:space="preserve">         </w:t>
      </w:r>
      <w:r w:rsidRPr="00B307A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01.01.2020 года.</w:t>
      </w:r>
    </w:p>
    <w:p w:rsidR="0093216F" w:rsidRPr="00B307A7" w:rsidRDefault="0093216F" w:rsidP="00AA1C4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7A7">
        <w:rPr>
          <w:rFonts w:ascii="Times New Roman" w:hAnsi="Times New Roman" w:cs="Times New Roman"/>
          <w:sz w:val="28"/>
          <w:szCs w:val="27"/>
        </w:rPr>
        <w:t>5.</w:t>
      </w:r>
      <w:r w:rsidRPr="00B307A7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муниципального района «Забайкальский район» по социальному развитию и здравоохранению (</w:t>
      </w:r>
      <w:proofErr w:type="spellStart"/>
      <w:r w:rsidRPr="00B307A7">
        <w:rPr>
          <w:rFonts w:ascii="Times New Roman" w:eastAsia="Calibri" w:hAnsi="Times New Roman" w:cs="Times New Roman"/>
          <w:sz w:val="28"/>
          <w:szCs w:val="28"/>
        </w:rPr>
        <w:t>Беломестнову</w:t>
      </w:r>
      <w:proofErr w:type="spellEnd"/>
      <w:r w:rsidRPr="00B307A7">
        <w:rPr>
          <w:rFonts w:ascii="Times New Roman" w:eastAsia="Calibri" w:hAnsi="Times New Roman" w:cs="Times New Roman"/>
          <w:sz w:val="28"/>
          <w:szCs w:val="28"/>
        </w:rPr>
        <w:t xml:space="preserve"> В.Н.)</w:t>
      </w:r>
    </w:p>
    <w:p w:rsidR="0093216F" w:rsidRPr="00B307A7" w:rsidRDefault="0093216F" w:rsidP="0093216F">
      <w:pPr>
        <w:tabs>
          <w:tab w:val="left" w:pos="1134"/>
          <w:tab w:val="num" w:pos="13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93216F" w:rsidRPr="00B307A7" w:rsidRDefault="0093216F" w:rsidP="0093216F">
      <w:pPr>
        <w:tabs>
          <w:tab w:val="left" w:pos="1134"/>
          <w:tab w:val="num" w:pos="13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F9357E" w:rsidRPr="00B307A7" w:rsidRDefault="00F9357E" w:rsidP="0093216F">
      <w:pPr>
        <w:tabs>
          <w:tab w:val="left" w:pos="1134"/>
          <w:tab w:val="num" w:pos="13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93216F" w:rsidRPr="00B307A7" w:rsidRDefault="001024C1" w:rsidP="0093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.</w:t>
      </w:r>
      <w:r w:rsidR="0093216F" w:rsidRPr="00B307A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</w:t>
      </w:r>
      <w:proofErr w:type="gramEnd"/>
      <w:r w:rsidR="0093216F" w:rsidRPr="00B307A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ы</w:t>
      </w:r>
      <w:r w:rsidR="0093216F" w:rsidRPr="00B307A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муниципального района</w:t>
      </w:r>
      <w:r w:rsidR="0093216F" w:rsidRPr="00B307A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="0093216F" w:rsidRPr="00B307A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="0093216F" w:rsidRPr="00B307A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="00232471" w:rsidRPr="00B307A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</w:t>
      </w:r>
      <w:r w:rsidR="0093216F" w:rsidRPr="00B307A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В.Н.Беломестнова</w:t>
      </w:r>
      <w:proofErr w:type="spellEnd"/>
    </w:p>
    <w:p w:rsidR="0093216F" w:rsidRPr="00B307A7" w:rsidRDefault="0093216F" w:rsidP="0093216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3216F" w:rsidRPr="00B307A7" w:rsidRDefault="0093216F" w:rsidP="0093216F">
      <w:pPr>
        <w:spacing w:line="240" w:lineRule="auto"/>
      </w:pPr>
    </w:p>
    <w:p w:rsidR="0093216F" w:rsidRPr="00B307A7" w:rsidRDefault="0093216F" w:rsidP="0093216F">
      <w:pPr>
        <w:spacing w:line="240" w:lineRule="auto"/>
      </w:pPr>
    </w:p>
    <w:p w:rsidR="0093216F" w:rsidRPr="00B307A7" w:rsidRDefault="0093216F" w:rsidP="0093216F">
      <w:pPr>
        <w:spacing w:line="240" w:lineRule="auto"/>
      </w:pPr>
    </w:p>
    <w:p w:rsidR="0093216F" w:rsidRPr="00B307A7" w:rsidRDefault="0093216F" w:rsidP="0093216F">
      <w:pPr>
        <w:spacing w:line="240" w:lineRule="auto"/>
      </w:pPr>
    </w:p>
    <w:p w:rsidR="0093216F" w:rsidRPr="00B307A7" w:rsidRDefault="0093216F" w:rsidP="0093216F">
      <w:pPr>
        <w:spacing w:line="240" w:lineRule="auto"/>
      </w:pPr>
    </w:p>
    <w:p w:rsidR="0093216F" w:rsidRPr="00B307A7" w:rsidRDefault="0093216F" w:rsidP="0093216F">
      <w:pPr>
        <w:spacing w:line="240" w:lineRule="auto"/>
      </w:pPr>
    </w:p>
    <w:p w:rsidR="0093216F" w:rsidRPr="00B307A7" w:rsidRDefault="0093216F" w:rsidP="0093216F">
      <w:pPr>
        <w:spacing w:line="240" w:lineRule="auto"/>
      </w:pPr>
    </w:p>
    <w:p w:rsidR="0093216F" w:rsidRPr="00B307A7" w:rsidRDefault="0093216F" w:rsidP="0093216F">
      <w:pPr>
        <w:spacing w:line="240" w:lineRule="auto"/>
      </w:pPr>
    </w:p>
    <w:p w:rsidR="0093216F" w:rsidRPr="00B307A7" w:rsidRDefault="0093216F" w:rsidP="0093216F">
      <w:pPr>
        <w:spacing w:line="240" w:lineRule="auto"/>
      </w:pPr>
    </w:p>
    <w:p w:rsidR="0093216F" w:rsidRPr="00B307A7" w:rsidRDefault="0093216F" w:rsidP="0093216F">
      <w:pPr>
        <w:spacing w:line="240" w:lineRule="auto"/>
      </w:pPr>
    </w:p>
    <w:p w:rsidR="0093216F" w:rsidRPr="00B307A7" w:rsidRDefault="0093216F" w:rsidP="0093216F">
      <w:pPr>
        <w:spacing w:line="240" w:lineRule="auto"/>
      </w:pPr>
    </w:p>
    <w:p w:rsidR="0093216F" w:rsidRPr="00B307A7" w:rsidRDefault="0093216F" w:rsidP="0093216F">
      <w:pPr>
        <w:spacing w:line="240" w:lineRule="auto"/>
      </w:pPr>
    </w:p>
    <w:p w:rsidR="0093216F" w:rsidRPr="00B307A7" w:rsidRDefault="0093216F" w:rsidP="0093216F">
      <w:pPr>
        <w:spacing w:line="240" w:lineRule="auto"/>
      </w:pPr>
    </w:p>
    <w:p w:rsidR="0093216F" w:rsidRPr="00B307A7" w:rsidRDefault="0093216F" w:rsidP="009321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216F" w:rsidRPr="00B307A7" w:rsidRDefault="0093216F" w:rsidP="009321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216F" w:rsidRPr="00B307A7" w:rsidRDefault="0093216F" w:rsidP="0093216F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16F" w:rsidRPr="00B307A7" w:rsidRDefault="0093216F" w:rsidP="0093216F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16F" w:rsidRPr="00B307A7" w:rsidRDefault="0093216F" w:rsidP="0093216F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16F" w:rsidRPr="00B307A7" w:rsidRDefault="0093216F" w:rsidP="0093216F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16F" w:rsidRPr="00B307A7" w:rsidRDefault="0093216F" w:rsidP="0093216F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16F" w:rsidRPr="00B307A7" w:rsidRDefault="0093216F" w:rsidP="0093216F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16F" w:rsidRPr="00B307A7" w:rsidRDefault="0093216F" w:rsidP="0093216F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4B5C" w:rsidRPr="00B307A7" w:rsidRDefault="00A94B5C" w:rsidP="0093216F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4B5C" w:rsidRPr="00B307A7" w:rsidRDefault="00A94B5C" w:rsidP="0093216F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16F" w:rsidRPr="00B307A7" w:rsidRDefault="0093216F" w:rsidP="007701DE">
      <w:pPr>
        <w:shd w:val="clear" w:color="auto" w:fill="FFFFFF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2DB3" w:rsidRPr="00B307A7" w:rsidRDefault="00412DB3" w:rsidP="00CD35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01DE" w:rsidRPr="00B307A7" w:rsidRDefault="007701DE" w:rsidP="007701DE">
      <w:pPr>
        <w:shd w:val="clear" w:color="auto" w:fill="FFFFFF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7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="00CA7697" w:rsidRPr="00B307A7">
        <w:rPr>
          <w:rFonts w:ascii="Times New Roman" w:eastAsia="Calibri" w:hAnsi="Times New Roman" w:cs="Times New Roman"/>
          <w:sz w:val="24"/>
          <w:szCs w:val="24"/>
          <w:lang w:eastAsia="ru-RU"/>
        </w:rPr>
        <w:t>№1</w:t>
      </w:r>
    </w:p>
    <w:p w:rsidR="007701DE" w:rsidRPr="00B307A7" w:rsidRDefault="007701DE" w:rsidP="007701DE">
      <w:pPr>
        <w:shd w:val="clear" w:color="auto" w:fill="FFFFFF"/>
        <w:spacing w:before="120"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7A7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</w:p>
    <w:p w:rsidR="007701DE" w:rsidRPr="00B307A7" w:rsidRDefault="007701DE" w:rsidP="007701DE">
      <w:pPr>
        <w:shd w:val="clear" w:color="auto" w:fill="FFFFFF"/>
        <w:spacing w:before="120"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7A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701DE" w:rsidRPr="00B307A7" w:rsidRDefault="007701DE" w:rsidP="007701DE">
      <w:pPr>
        <w:shd w:val="clear" w:color="auto" w:fill="FFFFFF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7A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района</w:t>
      </w:r>
    </w:p>
    <w:p w:rsidR="007701DE" w:rsidRPr="00B307A7" w:rsidRDefault="007701DE" w:rsidP="007701DE">
      <w:pPr>
        <w:shd w:val="clear" w:color="auto" w:fill="FFFFFF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7A7">
        <w:rPr>
          <w:rFonts w:ascii="Times New Roman" w:eastAsia="Calibri" w:hAnsi="Times New Roman" w:cs="Times New Roman"/>
          <w:sz w:val="24"/>
          <w:szCs w:val="24"/>
          <w:lang w:eastAsia="ru-RU"/>
        </w:rPr>
        <w:t>«Забайкальский район»</w:t>
      </w:r>
    </w:p>
    <w:p w:rsidR="007701DE" w:rsidRPr="00B307A7" w:rsidRDefault="007701DE" w:rsidP="007701DE">
      <w:pPr>
        <w:shd w:val="clear" w:color="auto" w:fill="FFFFFF"/>
        <w:ind w:left="566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7A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E2744" w:rsidRPr="00B307A7">
        <w:rPr>
          <w:rFonts w:ascii="Times New Roman" w:eastAsia="Calibri" w:hAnsi="Times New Roman" w:cs="Times New Roman"/>
          <w:sz w:val="24"/>
          <w:szCs w:val="24"/>
        </w:rPr>
        <w:t>17.10.</w:t>
      </w:r>
      <w:r w:rsidRPr="00B307A7">
        <w:rPr>
          <w:rFonts w:ascii="Times New Roman" w:eastAsia="Calibri" w:hAnsi="Times New Roman" w:cs="Times New Roman"/>
          <w:sz w:val="24"/>
          <w:szCs w:val="24"/>
        </w:rPr>
        <w:t>2019 года №</w:t>
      </w:r>
      <w:r w:rsidR="001E2744" w:rsidRPr="00B307A7">
        <w:rPr>
          <w:rFonts w:ascii="Times New Roman" w:eastAsia="Calibri" w:hAnsi="Times New Roman" w:cs="Times New Roman"/>
          <w:sz w:val="24"/>
          <w:szCs w:val="24"/>
        </w:rPr>
        <w:t xml:space="preserve"> 569</w:t>
      </w:r>
    </w:p>
    <w:p w:rsidR="007701DE" w:rsidRPr="00B307A7" w:rsidRDefault="007701DE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ПРОГРАММЫ </w:t>
      </w:r>
    </w:p>
    <w:p w:rsidR="007701DE" w:rsidRPr="00B307A7" w:rsidRDefault="007701DE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дополнительного образования в муниципальном районе «Забайкальский район» </w:t>
      </w:r>
    </w:p>
    <w:p w:rsidR="00E147EE" w:rsidRPr="00B307A7" w:rsidRDefault="00E147EE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(2020-2026 годы)</w:t>
      </w: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98"/>
        <w:gridCol w:w="7540"/>
      </w:tblGrid>
      <w:tr w:rsidR="007701DE" w:rsidRPr="00B307A7" w:rsidTr="00A42F0F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1DE" w:rsidRPr="00B307A7" w:rsidRDefault="00AD61E6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7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Ответственный исполнитель </w:t>
            </w:r>
            <w:r w:rsidR="007701DE" w:rsidRPr="00B307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1DE" w:rsidRPr="00B307A7" w:rsidRDefault="007701DE" w:rsidP="00E14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7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Управление образованием Администрации муниципального района «Забайкальский район» </w:t>
            </w:r>
          </w:p>
        </w:tc>
      </w:tr>
      <w:tr w:rsidR="007701DE" w:rsidRPr="00B307A7" w:rsidTr="00A42F0F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1DE" w:rsidRPr="00B307A7" w:rsidRDefault="00AD61E6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7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Соисполнители </w:t>
            </w:r>
            <w:r w:rsidR="007701DE" w:rsidRPr="00B307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D68" w:rsidRPr="00B307A7" w:rsidRDefault="007701DE" w:rsidP="00AF5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территориального развития администрации муниципального района «Забайкальский район»</w:t>
            </w:r>
            <w:r w:rsidRPr="00B307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; </w:t>
            </w:r>
          </w:p>
          <w:p w:rsidR="007701DE" w:rsidRPr="00B307A7" w:rsidRDefault="007701DE" w:rsidP="00AF5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07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Комитет по финансам муниципального района «Забайкальский район»</w:t>
            </w:r>
            <w:r w:rsidR="00AF5D68" w:rsidRPr="00B307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AF5D68" w:rsidRPr="00B307A7" w:rsidRDefault="009E67BE" w:rsidP="00AF5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7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Муниципальные </w:t>
            </w:r>
            <w:r w:rsidR="00AF5D68" w:rsidRPr="00B307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учреждения.</w:t>
            </w:r>
          </w:p>
        </w:tc>
      </w:tr>
      <w:tr w:rsidR="007701DE" w:rsidRPr="00B307A7" w:rsidTr="00A42F0F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1DE" w:rsidRPr="00B307A7" w:rsidRDefault="00AD61E6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7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Цель </w:t>
            </w:r>
            <w:r w:rsidR="007701DE" w:rsidRPr="00B307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698" w:rsidRPr="00B307A7" w:rsidRDefault="000005AB" w:rsidP="00000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7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инфраструктуры и организационно-экономических механизмов, обеспечивающих равную доступность услуг дополнительного образования детей.</w:t>
            </w:r>
          </w:p>
        </w:tc>
      </w:tr>
      <w:tr w:rsidR="007701DE" w:rsidRPr="00B307A7" w:rsidTr="00A42F0F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1DE" w:rsidRPr="00B307A7" w:rsidRDefault="00AD61E6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7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Задачи </w:t>
            </w:r>
            <w:r w:rsidR="007701DE" w:rsidRPr="00B307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</w:p>
          <w:p w:rsidR="003B39B3" w:rsidRPr="00B307A7" w:rsidRDefault="003B39B3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7A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(в редакции от 25.08.2020 года №560)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9B3" w:rsidRPr="00B307A7" w:rsidRDefault="003B39B3" w:rsidP="003B39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07A7">
              <w:rPr>
                <w:rFonts w:ascii="Times New Roman" w:hAnsi="Times New Roman" w:cs="Times New Roman"/>
                <w:sz w:val="24"/>
                <w:szCs w:val="28"/>
              </w:rPr>
              <w:t>Обеспечение эффективной системы по социализации и самореализации молодежи, модернизация образовательных программ в системе дополнительного образования детей, направленных на развитие потенциала детей и молодежи.</w:t>
            </w:r>
          </w:p>
          <w:p w:rsidR="000005AB" w:rsidRPr="00B307A7" w:rsidRDefault="003B39B3" w:rsidP="003B39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7A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701DE" w:rsidRPr="00B307A7" w:rsidTr="00A42F0F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1DE" w:rsidRPr="00B307A7" w:rsidRDefault="00AD61E6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7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Этапы и сроки реализации </w:t>
            </w:r>
            <w:r w:rsidR="007701DE" w:rsidRPr="00B307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1DE" w:rsidRPr="00B307A7" w:rsidRDefault="007701DE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7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реализации программы: 2020 - 2026 годы. Программа реализуется в один этап.</w:t>
            </w:r>
          </w:p>
        </w:tc>
      </w:tr>
      <w:tr w:rsidR="00757D95" w:rsidRPr="00B307A7" w:rsidTr="00A42F0F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D95" w:rsidRPr="00B307A7" w:rsidRDefault="00757D95" w:rsidP="0069339C">
            <w:pPr>
              <w:shd w:val="clear" w:color="auto" w:fill="FFFFFF"/>
              <w:tabs>
                <w:tab w:val="left" w:pos="16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307A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Объемы бюджетных ассигнований программы </w:t>
            </w:r>
          </w:p>
          <w:p w:rsidR="00757D95" w:rsidRPr="00B307A7" w:rsidRDefault="00757D95" w:rsidP="00CD35D6">
            <w:pPr>
              <w:shd w:val="clear" w:color="auto" w:fill="FFFFFF"/>
              <w:tabs>
                <w:tab w:val="left" w:pos="16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B307A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(в редакции от 27.01.2020 №50, от 14.05.2020 №374, от 04.06.2020 №424, от 31.07.2020 №499, от 13.08.2020 №529, от 25.08.2020 года </w:t>
            </w:r>
            <w:r w:rsidRPr="00B307A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№560, от </w:t>
            </w:r>
            <w:r w:rsidR="00B307A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22</w:t>
            </w:r>
            <w:r w:rsidRPr="00B307A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.10.2020 года №</w:t>
            </w:r>
            <w:r w:rsidR="00B307A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683</w:t>
            </w:r>
            <w:r w:rsidR="000B65A6" w:rsidRPr="000B65A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от 08.12.2020 года №773</w:t>
            </w:r>
            <w:r w:rsidR="00A7447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</w:t>
            </w:r>
            <w:r w:rsidR="00A7447B" w:rsidRPr="00A7447B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</w:t>
            </w:r>
            <w:r w:rsidR="00A7447B" w:rsidRPr="00A7447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от 21.01.2021 года №51</w:t>
            </w:r>
            <w:r w:rsidR="0057790F" w:rsidRPr="0057790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от 24.03.2021 года №</w:t>
            </w:r>
            <w:r w:rsidR="0057790F" w:rsidRPr="0091785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192</w:t>
            </w:r>
            <w:r w:rsidR="00C60ED8" w:rsidRPr="0091785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</w:t>
            </w:r>
            <w:r w:rsidR="0091785B" w:rsidRPr="0091785B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</w:t>
            </w:r>
            <w:r w:rsidR="0091785B" w:rsidRPr="0091785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от 30.04.2021 № 2</w:t>
            </w:r>
            <w:r w:rsidR="0091785B" w:rsidRPr="00AE71B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96,</w:t>
            </w:r>
            <w:r w:rsidR="00AE71B5" w:rsidRPr="00AE71B5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</w:t>
            </w:r>
            <w:r w:rsidR="00AE71B5" w:rsidRPr="00AE71B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от 30.06.2021 года №409,</w:t>
            </w:r>
            <w:r w:rsidR="0091785B" w:rsidRPr="00AE71B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</w:t>
            </w:r>
            <w:r w:rsidR="00C60ED8" w:rsidRPr="00AE71B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1024C1" w:rsidRPr="001024C1">
              <w:rPr>
                <w:rFonts w:ascii="Times New Roman" w:hAnsi="Times New Roman" w:cs="Times New Roman"/>
                <w:bCs/>
                <w:sz w:val="24"/>
                <w:szCs w:val="24"/>
              </w:rPr>
              <w:t>от 21.09.2021 года № 531)</w:t>
            </w:r>
            <w:proofErr w:type="gramEnd"/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99E" w:rsidRPr="001A2C89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мероприятий программы составит </w:t>
            </w:r>
            <w:r w:rsidRPr="002F170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F1700">
              <w:rPr>
                <w:rFonts w:ascii="Times New Roman" w:eastAsia="Times New Roman" w:hAnsi="Times New Roman" w:cs="Times New Roman"/>
                <w:sz w:val="24"/>
                <w:szCs w:val="24"/>
              </w:rPr>
              <w:t>633,5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2C8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5299E" w:rsidRPr="001A2C89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31 120,1 тыс. рублей.</w:t>
            </w:r>
          </w:p>
          <w:p w:rsidR="0075299E" w:rsidRPr="001A2C89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Pr="002F170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700">
              <w:rPr>
                <w:rFonts w:ascii="Times New Roman" w:eastAsia="Times New Roman" w:hAnsi="Times New Roman" w:cs="Times New Roman"/>
                <w:sz w:val="24"/>
                <w:szCs w:val="24"/>
              </w:rPr>
              <w:t>930,2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2C8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75299E" w:rsidRPr="001A2C89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36 087,6 тыс. рублей.</w:t>
            </w:r>
          </w:p>
          <w:p w:rsidR="0075299E" w:rsidRPr="001A2C89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38 479,4 тыс. рублей.</w:t>
            </w:r>
          </w:p>
          <w:p w:rsidR="0075299E" w:rsidRPr="001A2C89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39 005,4 тыс. рублей.</w:t>
            </w:r>
          </w:p>
          <w:p w:rsidR="0075299E" w:rsidRPr="001A2C89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39 005,4 тыс. рублей.</w:t>
            </w:r>
          </w:p>
          <w:p w:rsidR="0075299E" w:rsidRPr="001A2C89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39 005,4 тыс. рублей.</w:t>
            </w:r>
          </w:p>
          <w:p w:rsidR="0075299E" w:rsidRPr="001A2C89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краевого бюджета в сумме </w:t>
            </w:r>
            <w:r w:rsidRPr="002F170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700"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2C8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5299E" w:rsidRPr="00F46E84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6 141,9 тыс. рублей.</w:t>
            </w:r>
          </w:p>
          <w:p w:rsidR="0075299E" w:rsidRPr="00F46E84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Pr="002F17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700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75299E" w:rsidRPr="00F46E84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год – 1 174,3 тыс. рублей.</w:t>
            </w:r>
          </w:p>
          <w:p w:rsidR="0075299E" w:rsidRPr="00F46E84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3 566,1 тыс. рублей.</w:t>
            </w:r>
          </w:p>
          <w:p w:rsidR="0075299E" w:rsidRPr="00F46E84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3 566,1 тыс. рублей.</w:t>
            </w:r>
          </w:p>
          <w:p w:rsidR="0075299E" w:rsidRPr="00F46E84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3 566,1 тыс. рублей.</w:t>
            </w:r>
          </w:p>
          <w:p w:rsidR="0075299E" w:rsidRPr="00F46E84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3 566,1 тыс. рублей.</w:t>
            </w:r>
          </w:p>
          <w:p w:rsidR="0075299E" w:rsidRPr="00F46E84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бюджета муниципального района «Забайкальский район» – </w:t>
            </w:r>
            <w:r w:rsidRPr="002F1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227 523,3 </w:t>
            </w: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5299E" w:rsidRPr="00F46E84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24 978,2 тыс. рублей.</w:t>
            </w:r>
          </w:p>
          <w:p w:rsidR="0075299E" w:rsidRPr="00F46E84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Pr="002F1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26 400,6 </w:t>
            </w: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75299E" w:rsidRPr="00F46E84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34 913,3 тыс. рублей.</w:t>
            </w:r>
          </w:p>
          <w:p w:rsidR="0075299E" w:rsidRPr="00F46E84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34 913,3 тыс. рублей.</w:t>
            </w:r>
          </w:p>
          <w:p w:rsidR="0075299E" w:rsidRPr="00F46E84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35 439,3 тыс. рублей.</w:t>
            </w:r>
          </w:p>
          <w:p w:rsidR="0075299E" w:rsidRPr="00F46E84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35 439,3 тыс. рублей.</w:t>
            </w:r>
          </w:p>
          <w:p w:rsidR="00757D95" w:rsidRPr="00B307A7" w:rsidRDefault="0075299E" w:rsidP="0075299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E8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35 439,3 тыс. рублей.</w:t>
            </w:r>
          </w:p>
        </w:tc>
      </w:tr>
      <w:tr w:rsidR="00757D95" w:rsidRPr="00B307A7" w:rsidTr="00A42F0F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D95" w:rsidRPr="00B307A7" w:rsidRDefault="00757D95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7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Ожидаемые значения показателей конечных результатов реализации программы </w:t>
            </w:r>
            <w:r w:rsidRPr="00B307A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(в редакции от 25.08.2020 года №560)</w:t>
            </w:r>
          </w:p>
          <w:p w:rsidR="00757D95" w:rsidRPr="00B307A7" w:rsidRDefault="00757D95" w:rsidP="00770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57D95" w:rsidRPr="00B307A7" w:rsidRDefault="00757D95" w:rsidP="00770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57D95" w:rsidRPr="00B307A7" w:rsidRDefault="00757D95" w:rsidP="00770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57D95" w:rsidRPr="00B307A7" w:rsidRDefault="00757D95" w:rsidP="00770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57D95" w:rsidRPr="00B307A7" w:rsidRDefault="00757D95" w:rsidP="00770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57D95" w:rsidRPr="00B307A7" w:rsidRDefault="00757D95" w:rsidP="00770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D95" w:rsidRPr="00B307A7" w:rsidRDefault="00757D95" w:rsidP="003B3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07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Реализация мероприятий программы позволит достичь следующих результатов: </w:t>
            </w:r>
          </w:p>
          <w:p w:rsidR="00757D95" w:rsidRPr="00B307A7" w:rsidRDefault="00757D95" w:rsidP="003B3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07A7">
              <w:rPr>
                <w:rFonts w:ascii="Times New Roman" w:eastAsia="Calibri" w:hAnsi="Times New Roman" w:cs="Times New Roman"/>
                <w:sz w:val="24"/>
                <w:szCs w:val="28"/>
              </w:rPr>
              <w:t>Повышение отношения среднемесячной заработной платы педагогов муниципальных учреждений дополнительного образования детей к среднемесячной заработной плате в субъекте не менее 100%;</w:t>
            </w:r>
          </w:p>
          <w:p w:rsidR="00757D95" w:rsidRPr="00B307A7" w:rsidRDefault="00757D95" w:rsidP="003B3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A7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детей в возрасте 5-18 лет, получающих услуги дополнительного образования, в общей численности детей в возрасте 5-18 лет до 75 %;</w:t>
            </w:r>
          </w:p>
          <w:p w:rsidR="00757D95" w:rsidRPr="00B307A7" w:rsidRDefault="00757D95" w:rsidP="003B39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A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охваченных услугами дополнительного образования до 3301 чел.;</w:t>
            </w:r>
          </w:p>
          <w:p w:rsidR="00757D95" w:rsidRPr="00B307A7" w:rsidRDefault="00757D95" w:rsidP="003B3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A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отдохнувших в каникулярное время, в лагерях дневного пребывания при МОУ и МУ ДО ДОО (П) Ц «Пограничник» до 625 детей.</w:t>
            </w:r>
          </w:p>
          <w:p w:rsidR="00757D95" w:rsidRPr="00B307A7" w:rsidRDefault="00757D95" w:rsidP="003B3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A7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13,5%</w:t>
            </w:r>
          </w:p>
        </w:tc>
      </w:tr>
    </w:tbl>
    <w:p w:rsidR="0058591F" w:rsidRPr="00B307A7" w:rsidRDefault="0058591F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1DE" w:rsidRPr="00B307A7" w:rsidRDefault="0058591F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EA089F" w:rsidRPr="00B3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3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.Характеристика текущего состояния сферы реализации программы</w:t>
      </w:r>
    </w:p>
    <w:p w:rsidR="003B39B3" w:rsidRPr="00B307A7" w:rsidRDefault="003B39B3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9B3" w:rsidRPr="00B307A7" w:rsidRDefault="003B39B3" w:rsidP="003B3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детей является важнейшей составляющей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 В Концепции развития дополнительного образования  подчеркнута важнейшая роль учреждений дополнительного образования детей как одного из определяющих факторов развития склонностей, способностей и интересов личностного, социального и профессионального самоопределения детей и молодежи. Система дополнительного образования детей Российской Федерации в ее новом качественном состоянии развивается на протяжении более 10 лет. </w:t>
      </w:r>
    </w:p>
    <w:p w:rsidR="003B39B3" w:rsidRPr="00B307A7" w:rsidRDefault="003B39B3" w:rsidP="003B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районе «Забайкальский район» функционируют 5 учреждений дополнительного образования и один детский оздоровительно-образовательный (профильный) центр «Пограничник.</w:t>
      </w:r>
    </w:p>
    <w:p w:rsidR="003B39B3" w:rsidRPr="00B307A7" w:rsidRDefault="003B39B3" w:rsidP="003B39B3">
      <w:pPr>
        <w:shd w:val="clear" w:color="auto" w:fill="FFFFFF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МУДО ДШИ </w:t>
      </w:r>
      <w:proofErr w:type="spellStart"/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Забайкальск обучаются дети  по трем направлениям: музыкальное искусство (фортепиано) хореографическое  искусство, изобразительное искусство (живопись). </w:t>
      </w:r>
    </w:p>
    <w:p w:rsidR="003B39B3" w:rsidRPr="00B307A7" w:rsidRDefault="003B39B3" w:rsidP="003B39B3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МУДО ДЮСШ №1 </w:t>
      </w:r>
      <w:proofErr w:type="spellStart"/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</w:t>
      </w:r>
      <w:proofErr w:type="spellEnd"/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представлены такие виды спорта, как: </w:t>
      </w:r>
    </w:p>
    <w:p w:rsidR="003B39B3" w:rsidRPr="00B307A7" w:rsidRDefault="003B39B3" w:rsidP="003B39B3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гимнастика (специализированный вид),</w:t>
      </w:r>
    </w:p>
    <w:p w:rsidR="003B39B3" w:rsidRPr="00B307A7" w:rsidRDefault="003B39B3" w:rsidP="003B39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шахматы, </w:t>
      </w:r>
    </w:p>
    <w:p w:rsidR="003B39B3" w:rsidRPr="00B307A7" w:rsidRDefault="003B39B3" w:rsidP="003B39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-баскетбол,</w:t>
      </w:r>
    </w:p>
    <w:p w:rsidR="003B39B3" w:rsidRPr="00B307A7" w:rsidRDefault="003B39B3" w:rsidP="003B39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вольная борьба (спортивно - оздоровительные группы).</w:t>
      </w:r>
    </w:p>
    <w:p w:rsidR="003B39B3" w:rsidRPr="00B307A7" w:rsidRDefault="003B39B3" w:rsidP="003B39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-дзюдо.</w:t>
      </w:r>
    </w:p>
    <w:p w:rsidR="003B39B3" w:rsidRPr="00B307A7" w:rsidRDefault="003B39B3" w:rsidP="003B39B3">
      <w:pPr>
        <w:shd w:val="clear" w:color="auto" w:fill="FFFFFF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 Центр «Ровесник» ведёт деятельность по физкультурно-спортивной направленности (бокс, каратэ), «</w:t>
      </w:r>
      <w:proofErr w:type="spellStart"/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ГТО.</w:t>
      </w:r>
      <w:r w:rsidRPr="00B3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зимнее время организована работа хоккейной коробки. </w:t>
      </w:r>
    </w:p>
    <w:p w:rsidR="003B39B3" w:rsidRPr="00B307A7" w:rsidRDefault="003B39B3" w:rsidP="003B39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 ДШИ п.ст. Билитуй осуществляет свою деятельность по трем направлениям: хоровому пению, фольклору, раннему эстетическому развитию.</w:t>
      </w:r>
    </w:p>
    <w:p w:rsidR="003B39B3" w:rsidRPr="00B307A7" w:rsidRDefault="003B39B3" w:rsidP="003B39B3">
      <w:pPr>
        <w:shd w:val="clear" w:color="auto" w:fill="FFFFFF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МУДО ДМШ п.ст. Даурия функционирует отделение «Хоровое пение». Учащиеся  изучают такие предметы как</w:t>
      </w:r>
      <w:proofErr w:type="gramStart"/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хор, сольфеджио, фортепиано, музыкальная литература.</w:t>
      </w:r>
    </w:p>
    <w:p w:rsidR="003B39B3" w:rsidRPr="00B307A7" w:rsidRDefault="003B39B3" w:rsidP="003B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дополнительном образовании района до сих пор остаются нерешенными следующие проблемы: слабая материально-техническая база учреждений дополнительного образования, вследствие чего остаются неудовлетворенными образовательные запросы детей; устаревшая инфраструктура, отсутствие направлений технического творчества и т.д. </w:t>
      </w:r>
    </w:p>
    <w:p w:rsidR="003B39B3" w:rsidRPr="00B307A7" w:rsidRDefault="003B39B3" w:rsidP="003B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 приоритетность развития системы дополнительного образования и осознавая необходимость его сохранения, необходимо модернизировать существующую систему, сделать ее интересной для детей, современной по содержанию, в связи, с чем необходимо обновить инфраструктуру, усилить техническое направление дополнительного образования детей, развивать сетевое взаимодействие, повышать качество дополнительных общеобразовательных программ, профессиональную компетентность педагогов.</w:t>
      </w:r>
    </w:p>
    <w:p w:rsidR="003B39B3" w:rsidRPr="00B307A7" w:rsidRDefault="003B39B3" w:rsidP="003B39B3">
      <w:pPr>
        <w:tabs>
          <w:tab w:val="left" w:pos="4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Охват участников, принимающих участие в различных конкурсах, фестивалей, турнирах составляет 80% от общей численности учащихся муниципальных учреждений дополнительного образования муниципального района «Забайкальский район» </w:t>
      </w:r>
    </w:p>
    <w:p w:rsidR="003B39B3" w:rsidRPr="00B307A7" w:rsidRDefault="003B39B3" w:rsidP="003B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B30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«В целях </w:t>
      </w:r>
      <w:r w:rsidRPr="00B307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B30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целях обеспечения равной доступности качественного дополнительного образования в</w:t>
      </w: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«Забайкальский район» </w:t>
      </w:r>
      <w:r w:rsidRPr="00B30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образованием </w:t>
      </w: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«Забайкальский район» </w:t>
      </w:r>
      <w:r w:rsidRPr="00B30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руководствуется региональными Правилами персонифицированного финансирования дополнительного образования детей и </w:t>
      </w:r>
      <w:r w:rsidRPr="00B30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ежегодно принимает программу персонифицированного финансирования дополнительного образования детей в </w:t>
      </w: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 «Забайкальский район».</w:t>
      </w:r>
      <w:r w:rsidRPr="00B307A7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3B39B3" w:rsidRPr="00B307A7" w:rsidRDefault="003B39B3" w:rsidP="003B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от 25.08.2020 года №560)</w:t>
      </w:r>
    </w:p>
    <w:p w:rsidR="003B39B3" w:rsidRPr="00B307A7" w:rsidRDefault="003B39B3" w:rsidP="003B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1F" w:rsidRPr="00B307A7" w:rsidRDefault="00EA089F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Перечень приоритетов муниципальной политики в сфере реализации программы</w:t>
      </w:r>
    </w:p>
    <w:p w:rsidR="003011F9" w:rsidRPr="00B307A7" w:rsidRDefault="003011F9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89F" w:rsidRPr="00B307A7" w:rsidRDefault="005866B1" w:rsidP="00AD61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EA089F"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иоритеты</w:t>
      </w:r>
      <w:r w:rsidR="00EA089F"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политики в сфере реализации программы определены Стратегией социально-экономического развития муниципального района «Забайкальский район» на период 2030 года, утвержденные Решением Совета муниципального района «Забайкальский район» 21ноября 2019 года №183</w:t>
      </w:r>
    </w:p>
    <w:p w:rsidR="00AD61E6" w:rsidRPr="00B307A7" w:rsidRDefault="00AD61E6" w:rsidP="007B3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E6" w:rsidRPr="00B307A7" w:rsidRDefault="00AD61E6" w:rsidP="007B3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3.Описание целей и задач программы.</w:t>
      </w:r>
    </w:p>
    <w:p w:rsidR="002470E0" w:rsidRPr="00B307A7" w:rsidRDefault="002470E0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35" w:rsidRPr="00B307A7" w:rsidRDefault="00412895" w:rsidP="0024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2470E0"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</w:t>
      </w:r>
      <w:r w:rsidRPr="00B3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02535"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инфраструктуры и организационно-экономических механизмов, обеспечивающих равную доступность услуг дополнительного образования детей.</w:t>
      </w:r>
    </w:p>
    <w:p w:rsidR="003003E4" w:rsidRPr="00B307A7" w:rsidRDefault="002470E0" w:rsidP="00247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программы: </w:t>
      </w:r>
    </w:p>
    <w:p w:rsidR="005866B1" w:rsidRPr="00B307A7" w:rsidRDefault="005866B1" w:rsidP="00586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эффективной системы по социализации и самореализации молодежи, модернизация образовательных программ в системе дополнительного образования детей, направленных на развитие потенциала детей и молодежи.</w:t>
      </w:r>
    </w:p>
    <w:p w:rsidR="005866B1" w:rsidRPr="00B307A7" w:rsidRDefault="005866B1" w:rsidP="00586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организации учреждений дополнительного образования.</w:t>
      </w:r>
    </w:p>
    <w:p w:rsidR="00AE156C" w:rsidRPr="00B307A7" w:rsidRDefault="00AE156C" w:rsidP="0024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6C" w:rsidRPr="00B307A7" w:rsidRDefault="00AE156C" w:rsidP="007B3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4.Сроки и этапы реализации программы.</w:t>
      </w:r>
    </w:p>
    <w:p w:rsidR="00AE156C" w:rsidRPr="00B307A7" w:rsidRDefault="00AE156C" w:rsidP="00AE1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6C" w:rsidRPr="00B307A7" w:rsidRDefault="00AE156C" w:rsidP="00AE15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будет реализована в один этап в течение 2020-2026 годов.</w:t>
      </w:r>
    </w:p>
    <w:p w:rsidR="00AE156C" w:rsidRPr="00B307A7" w:rsidRDefault="00AE156C" w:rsidP="0024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6C" w:rsidRPr="00B307A7" w:rsidRDefault="00AE156C" w:rsidP="007B3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5.Перечень основных мероприятий программы</w:t>
      </w:r>
    </w:p>
    <w:p w:rsidR="00AE156C" w:rsidRPr="00B307A7" w:rsidRDefault="00AE156C" w:rsidP="0024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56C" w:rsidRPr="00B307A7" w:rsidRDefault="00AE156C" w:rsidP="0024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«Ос</w:t>
      </w:r>
      <w:r w:rsidR="006E110F"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новные мероприятия, показатели </w:t>
      </w: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объемы финансирования программы»</w:t>
      </w:r>
    </w:p>
    <w:p w:rsidR="00AD61E6" w:rsidRPr="00B307A7" w:rsidRDefault="00AD61E6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1DE" w:rsidRPr="00B307A7" w:rsidRDefault="006E110F" w:rsidP="007701D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</w:t>
      </w:r>
      <w:r w:rsidR="007701DE" w:rsidRPr="00B3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Информация о финансовом обеспечении подпрограммы за счет средств бюджета Забайкальского района</w:t>
      </w:r>
    </w:p>
    <w:p w:rsidR="007701DE" w:rsidRPr="00B307A7" w:rsidRDefault="007701DE" w:rsidP="007701D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5299E" w:rsidRPr="00F46E84" w:rsidRDefault="006D3388" w:rsidP="0075299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7A7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мероприятий программы за счет средств местного бюджета составит </w:t>
      </w:r>
      <w:r w:rsidR="0075299E" w:rsidRPr="002F1700">
        <w:rPr>
          <w:rFonts w:ascii="Times New Roman" w:eastAsia="Times New Roman" w:hAnsi="Times New Roman" w:cs="Times New Roman"/>
          <w:sz w:val="24"/>
          <w:szCs w:val="24"/>
        </w:rPr>
        <w:t>227</w:t>
      </w:r>
      <w:r w:rsidR="00752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99E" w:rsidRPr="002F1700">
        <w:rPr>
          <w:rFonts w:ascii="Times New Roman" w:eastAsia="Times New Roman" w:hAnsi="Times New Roman" w:cs="Times New Roman"/>
          <w:sz w:val="24"/>
          <w:szCs w:val="24"/>
        </w:rPr>
        <w:t>523,3</w:t>
      </w:r>
      <w:r w:rsidR="00752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99E" w:rsidRPr="00F46E84">
        <w:rPr>
          <w:rFonts w:ascii="Times New Roman" w:eastAsia="Times New Roman" w:hAnsi="Times New Roman" w:cs="Times New Roman"/>
          <w:sz w:val="24"/>
          <w:szCs w:val="24"/>
        </w:rPr>
        <w:t>тыс. рублей, в том числе по годам:</w:t>
      </w:r>
    </w:p>
    <w:p w:rsidR="0075299E" w:rsidRPr="00F46E84" w:rsidRDefault="0075299E" w:rsidP="0075299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E84">
        <w:rPr>
          <w:rFonts w:ascii="Times New Roman" w:eastAsia="Times New Roman" w:hAnsi="Times New Roman" w:cs="Times New Roman"/>
          <w:sz w:val="24"/>
          <w:szCs w:val="24"/>
        </w:rPr>
        <w:t>2020 год – 24 978,2 тыс. рублей.</w:t>
      </w:r>
    </w:p>
    <w:p w:rsidR="0075299E" w:rsidRPr="00F46E84" w:rsidRDefault="0075299E" w:rsidP="0075299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E84">
        <w:rPr>
          <w:rFonts w:ascii="Times New Roman" w:eastAsia="Times New Roman" w:hAnsi="Times New Roman" w:cs="Times New Roman"/>
          <w:sz w:val="24"/>
          <w:szCs w:val="24"/>
        </w:rPr>
        <w:t xml:space="preserve">2021 год – </w:t>
      </w:r>
      <w:r w:rsidRPr="002F1700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00">
        <w:rPr>
          <w:rFonts w:ascii="Times New Roman" w:eastAsia="Times New Roman" w:hAnsi="Times New Roman" w:cs="Times New Roman"/>
          <w:sz w:val="24"/>
          <w:szCs w:val="24"/>
        </w:rPr>
        <w:t>400,6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E84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75299E" w:rsidRPr="00F46E84" w:rsidRDefault="0075299E" w:rsidP="0075299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E84">
        <w:rPr>
          <w:rFonts w:ascii="Times New Roman" w:eastAsia="Times New Roman" w:hAnsi="Times New Roman" w:cs="Times New Roman"/>
          <w:sz w:val="24"/>
          <w:szCs w:val="24"/>
        </w:rPr>
        <w:t>2022 год – 34 913,3 тыс. рублей.</w:t>
      </w:r>
    </w:p>
    <w:p w:rsidR="0075299E" w:rsidRPr="00F46E84" w:rsidRDefault="0075299E" w:rsidP="0075299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E84">
        <w:rPr>
          <w:rFonts w:ascii="Times New Roman" w:eastAsia="Times New Roman" w:hAnsi="Times New Roman" w:cs="Times New Roman"/>
          <w:sz w:val="24"/>
          <w:szCs w:val="24"/>
        </w:rPr>
        <w:t>2023 год – 34 913,3 тыс. рублей.</w:t>
      </w:r>
    </w:p>
    <w:p w:rsidR="0075299E" w:rsidRPr="00F46E84" w:rsidRDefault="0075299E" w:rsidP="0075299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E84">
        <w:rPr>
          <w:rFonts w:ascii="Times New Roman" w:eastAsia="Times New Roman" w:hAnsi="Times New Roman" w:cs="Times New Roman"/>
          <w:sz w:val="24"/>
          <w:szCs w:val="24"/>
        </w:rPr>
        <w:t>2024 год – 35 439,3 тыс. рублей.</w:t>
      </w:r>
    </w:p>
    <w:p w:rsidR="0075299E" w:rsidRPr="00F46E84" w:rsidRDefault="0075299E" w:rsidP="0075299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E84">
        <w:rPr>
          <w:rFonts w:ascii="Times New Roman" w:eastAsia="Times New Roman" w:hAnsi="Times New Roman" w:cs="Times New Roman"/>
          <w:sz w:val="24"/>
          <w:szCs w:val="24"/>
        </w:rPr>
        <w:t>2025 год – 35 439,3 тыс. рублей.</w:t>
      </w:r>
    </w:p>
    <w:p w:rsidR="0075299E" w:rsidRPr="00F46E84" w:rsidRDefault="0075299E" w:rsidP="0075299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E84">
        <w:rPr>
          <w:rFonts w:ascii="Times New Roman" w:eastAsia="Times New Roman" w:hAnsi="Times New Roman" w:cs="Times New Roman"/>
          <w:sz w:val="24"/>
          <w:szCs w:val="24"/>
        </w:rPr>
        <w:t>2026 год – 35 439,3 тыс. рублей.</w:t>
      </w:r>
    </w:p>
    <w:p w:rsidR="000068B1" w:rsidRPr="00B307A7" w:rsidRDefault="00757D95" w:rsidP="0075299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A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proofErr w:type="gramStart"/>
      <w:r w:rsidR="000068B1" w:rsidRPr="00B307A7">
        <w:rPr>
          <w:rFonts w:ascii="Times New Roman" w:eastAsia="Times New Roman" w:hAnsi="Times New Roman" w:cs="Times New Roman"/>
          <w:bCs/>
          <w:sz w:val="28"/>
          <w:szCs w:val="28"/>
        </w:rPr>
        <w:t>(в редакции от 27.01.2020 №50, от 14.05.2020 №374</w:t>
      </w:r>
      <w:r w:rsidR="00CA62CB" w:rsidRPr="00B307A7">
        <w:rPr>
          <w:rFonts w:ascii="Times New Roman" w:eastAsia="Times New Roman" w:hAnsi="Times New Roman" w:cs="Times New Roman"/>
          <w:bCs/>
          <w:sz w:val="28"/>
          <w:szCs w:val="28"/>
        </w:rPr>
        <w:t>, от 04.06.2020 №424</w:t>
      </w:r>
      <w:r w:rsidR="004A2810" w:rsidRPr="00B307A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927D2" w:rsidRPr="00B307A7">
        <w:rPr>
          <w:rFonts w:ascii="Times New Roman" w:eastAsia="Times New Roman" w:hAnsi="Times New Roman" w:cs="Times New Roman"/>
          <w:bCs/>
          <w:sz w:val="28"/>
          <w:szCs w:val="28"/>
        </w:rPr>
        <w:t>от 31.07.2020 №499</w:t>
      </w:r>
      <w:r w:rsidR="00E30BAB" w:rsidRPr="00B307A7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от </w:t>
      </w:r>
      <w:r w:rsidR="00CD35D6" w:rsidRPr="00B307A7">
        <w:rPr>
          <w:rFonts w:ascii="Times New Roman" w:eastAsia="Times New Roman" w:hAnsi="Times New Roman" w:cs="Times New Roman"/>
          <w:bCs/>
          <w:sz w:val="28"/>
          <w:szCs w:val="28"/>
        </w:rPr>
        <w:t>13.08.2020 №529</w:t>
      </w:r>
      <w:r w:rsidR="003B39B3" w:rsidRPr="00B307A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B39B3" w:rsidRP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25.08.2020 года №560</w:t>
      </w:r>
      <w:r w:rsidRP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</w:t>
      </w:r>
      <w:r w:rsid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.10.2020 года №</w:t>
      </w:r>
      <w:r w:rsid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683</w:t>
      </w:r>
      <w:r w:rsidR="000B65A6" w:rsidRPr="000B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08.12.2020 года №773</w:t>
      </w:r>
      <w:r w:rsidR="00A74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7447B" w:rsidRPr="00A7447B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A7447B" w:rsidRPr="00A74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21.01.2021 года №51</w:t>
      </w:r>
      <w:r w:rsidR="0057790F" w:rsidRPr="00577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24.03.2021 года №</w:t>
      </w:r>
      <w:r w:rsidR="0057790F" w:rsidRPr="009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192</w:t>
      </w:r>
      <w:r w:rsidR="00C60ED8" w:rsidRPr="009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1785B" w:rsidRPr="0091785B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91785B" w:rsidRPr="009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30.04.2021 № 296,</w:t>
      </w:r>
      <w:r w:rsidR="00AE71B5" w:rsidRPr="00AE71B5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AE71B5" w:rsidRPr="00AE7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30.06.2021 года №409,</w:t>
      </w:r>
      <w:r w:rsidR="0091785B" w:rsidRPr="009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24C1" w:rsidRPr="001024C1">
        <w:rPr>
          <w:rFonts w:ascii="Times New Roman" w:hAnsi="Times New Roman" w:cs="Times New Roman"/>
          <w:bCs/>
          <w:sz w:val="28"/>
          <w:szCs w:val="27"/>
        </w:rPr>
        <w:t>от 21.09.2021 года № 531)</w:t>
      </w:r>
      <w:proofErr w:type="gramEnd"/>
    </w:p>
    <w:p w:rsidR="007701DE" w:rsidRPr="00B307A7" w:rsidRDefault="007701DE" w:rsidP="0078075F">
      <w:pPr>
        <w:shd w:val="clear" w:color="auto" w:fill="FFFFFF"/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01DE" w:rsidRPr="00B307A7" w:rsidRDefault="006E110F" w:rsidP="006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7.Описание рисков реализации программы и способов их минимизации</w:t>
      </w:r>
    </w:p>
    <w:p w:rsidR="007701DE" w:rsidRPr="00B307A7" w:rsidRDefault="007701DE" w:rsidP="006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10F" w:rsidRPr="00B307A7" w:rsidRDefault="006E110F" w:rsidP="006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7A7">
        <w:rPr>
          <w:rFonts w:ascii="Times New Roman" w:eastAsia="Times New Roman" w:hAnsi="Times New Roman" w:cs="Times New Roman"/>
          <w:sz w:val="28"/>
          <w:szCs w:val="28"/>
        </w:rPr>
        <w:t>На достижение предусмотренных в Программе конечных результатов могут оказать влияние следующие риски.</w:t>
      </w:r>
    </w:p>
    <w:p w:rsidR="00F56AC7" w:rsidRPr="00B307A7" w:rsidRDefault="00F56AC7" w:rsidP="006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4"/>
        <w:gridCol w:w="3029"/>
        <w:gridCol w:w="3448"/>
      </w:tblGrid>
      <w:tr w:rsidR="00F56AC7" w:rsidRPr="00B307A7" w:rsidTr="00F56AC7">
        <w:tc>
          <w:tcPr>
            <w:tcW w:w="3094" w:type="dxa"/>
          </w:tcPr>
          <w:p w:rsidR="00F56AC7" w:rsidRPr="00B307A7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  <w:tc>
          <w:tcPr>
            <w:tcW w:w="3029" w:type="dxa"/>
          </w:tcPr>
          <w:p w:rsidR="00F56AC7" w:rsidRPr="00B307A7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Последствия наступления</w:t>
            </w:r>
          </w:p>
        </w:tc>
        <w:tc>
          <w:tcPr>
            <w:tcW w:w="3448" w:type="dxa"/>
          </w:tcPr>
          <w:p w:rsidR="00F56AC7" w:rsidRPr="00B307A7" w:rsidRDefault="00F56AC7" w:rsidP="00F65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Способы минимизации</w:t>
            </w:r>
          </w:p>
        </w:tc>
      </w:tr>
      <w:tr w:rsidR="00F56AC7" w:rsidRPr="00B307A7" w:rsidTr="00F56AC7">
        <w:tc>
          <w:tcPr>
            <w:tcW w:w="9571" w:type="dxa"/>
            <w:gridSpan w:val="3"/>
          </w:tcPr>
          <w:p w:rsidR="00F56AC7" w:rsidRPr="00B307A7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1. Внешние риски</w:t>
            </w:r>
          </w:p>
        </w:tc>
      </w:tr>
      <w:tr w:rsidR="00F56AC7" w:rsidRPr="00B307A7" w:rsidTr="00F56AC7">
        <w:tc>
          <w:tcPr>
            <w:tcW w:w="3094" w:type="dxa"/>
          </w:tcPr>
          <w:p w:rsidR="00F56AC7" w:rsidRPr="00B307A7" w:rsidRDefault="00F56AC7" w:rsidP="004256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Изменения Федерального законодательства, реализация на федеральном уровне мероприятий, влияющих на содержание, сроки и результаты реализации мероприятий программы</w:t>
            </w:r>
          </w:p>
        </w:tc>
        <w:tc>
          <w:tcPr>
            <w:tcW w:w="3029" w:type="dxa"/>
          </w:tcPr>
          <w:p w:rsidR="00F56AC7" w:rsidRPr="00B307A7" w:rsidRDefault="00F56AC7" w:rsidP="00B803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3448" w:type="dxa"/>
          </w:tcPr>
          <w:p w:rsidR="00F56AC7" w:rsidRPr="00B307A7" w:rsidRDefault="00F56AC7" w:rsidP="00F65E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федерального законодательства, реализуемых на федеральном уровне мер;</w:t>
            </w:r>
          </w:p>
          <w:p w:rsidR="00F56AC7" w:rsidRPr="00B307A7" w:rsidRDefault="00F56AC7" w:rsidP="00F65E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внесение в установленном порядке предложений по разрабатываемым на федеральном уровне проектам;</w:t>
            </w:r>
          </w:p>
          <w:p w:rsidR="00F56AC7" w:rsidRPr="00B307A7" w:rsidRDefault="00F56AC7" w:rsidP="00B803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корректировка </w:t>
            </w:r>
            <w:r w:rsidR="00B8035A" w:rsidRPr="00B30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F56AC7" w:rsidRPr="00B307A7" w:rsidTr="00F56AC7">
        <w:tc>
          <w:tcPr>
            <w:tcW w:w="3094" w:type="dxa"/>
          </w:tcPr>
          <w:p w:rsidR="00F56AC7" w:rsidRPr="00B307A7" w:rsidRDefault="00F56AC7" w:rsidP="00F65E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Изменение демографической ситуации в районе</w:t>
            </w:r>
          </w:p>
        </w:tc>
        <w:tc>
          <w:tcPr>
            <w:tcW w:w="3029" w:type="dxa"/>
          </w:tcPr>
          <w:p w:rsidR="00F56AC7" w:rsidRPr="00B307A7" w:rsidRDefault="00F56AC7" w:rsidP="00B02A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3448" w:type="dxa"/>
          </w:tcPr>
          <w:p w:rsidR="00F56AC7" w:rsidRPr="00B307A7" w:rsidRDefault="00F56AC7" w:rsidP="006738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демографической ситуации, своевременная корректировка </w:t>
            </w:r>
            <w:r w:rsidR="0067383C" w:rsidRPr="00B30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F56AC7" w:rsidRPr="00B307A7" w:rsidTr="00F56AC7">
        <w:tc>
          <w:tcPr>
            <w:tcW w:w="3094" w:type="dxa"/>
          </w:tcPr>
          <w:p w:rsidR="00F56AC7" w:rsidRPr="00B307A7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Макроэкономические риски. Бюджетный дефицит и, как следствие, недостаточный уровень финансирования социальной сферы</w:t>
            </w:r>
          </w:p>
        </w:tc>
        <w:tc>
          <w:tcPr>
            <w:tcW w:w="3029" w:type="dxa"/>
          </w:tcPr>
          <w:p w:rsidR="00F56AC7" w:rsidRPr="00B307A7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Невозможность реализации программных мероприятий, цели и задач, выполнения показателей</w:t>
            </w:r>
          </w:p>
        </w:tc>
        <w:tc>
          <w:tcPr>
            <w:tcW w:w="3448" w:type="dxa"/>
          </w:tcPr>
          <w:p w:rsidR="00F56AC7" w:rsidRPr="00B307A7" w:rsidRDefault="00F56AC7" w:rsidP="001A7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Принятие оперативных мер по корректировке мероприятий программы</w:t>
            </w:r>
          </w:p>
        </w:tc>
      </w:tr>
      <w:tr w:rsidR="00F56AC7" w:rsidRPr="00B307A7" w:rsidTr="00F56AC7">
        <w:tc>
          <w:tcPr>
            <w:tcW w:w="9571" w:type="dxa"/>
            <w:gridSpan w:val="3"/>
          </w:tcPr>
          <w:p w:rsidR="00F56AC7" w:rsidRPr="00B307A7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2. Внутренние риски</w:t>
            </w:r>
          </w:p>
        </w:tc>
      </w:tr>
      <w:tr w:rsidR="00F56AC7" w:rsidRPr="00B307A7" w:rsidTr="00F56AC7">
        <w:tc>
          <w:tcPr>
            <w:tcW w:w="3094" w:type="dxa"/>
          </w:tcPr>
          <w:p w:rsidR="00F56AC7" w:rsidRPr="00B307A7" w:rsidRDefault="00F56AC7" w:rsidP="00F65E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подготовка специалистов и (или) </w:t>
            </w:r>
            <w:r w:rsidRPr="00B30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ответственного исполнителя</w:t>
            </w:r>
          </w:p>
        </w:tc>
        <w:tc>
          <w:tcPr>
            <w:tcW w:w="3029" w:type="dxa"/>
          </w:tcPr>
          <w:p w:rsidR="00F56AC7" w:rsidRPr="00B307A7" w:rsidRDefault="00F56AC7" w:rsidP="00F65E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Невыполнение заявленных показателей </w:t>
            </w:r>
            <w:r w:rsidRPr="00B30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</w:t>
            </w:r>
          </w:p>
          <w:p w:rsidR="00F56AC7" w:rsidRPr="00B307A7" w:rsidRDefault="00F56AC7" w:rsidP="00F65E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Затягивание сроков реализации мероприятий</w:t>
            </w:r>
          </w:p>
        </w:tc>
        <w:tc>
          <w:tcPr>
            <w:tcW w:w="3448" w:type="dxa"/>
          </w:tcPr>
          <w:p w:rsidR="00F56AC7" w:rsidRPr="00B307A7" w:rsidRDefault="00F56AC7" w:rsidP="00F65E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Своевременное направление специалистов на курсы повышения </w:t>
            </w:r>
            <w:r w:rsidRPr="00B30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квалификации, обучающие мероприятия и тренинги, организация мероприятий по обмену опытом, в т.ч. с другими субъектами Российской Федерации</w:t>
            </w:r>
          </w:p>
        </w:tc>
      </w:tr>
      <w:tr w:rsidR="00F56AC7" w:rsidRPr="00B307A7" w:rsidTr="00F56AC7">
        <w:tc>
          <w:tcPr>
            <w:tcW w:w="3094" w:type="dxa"/>
          </w:tcPr>
          <w:p w:rsidR="00F56AC7" w:rsidRPr="00B307A7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Слабый уровень взаимодействия между заинтересованными ведомствами  и структурами муниципального района</w:t>
            </w:r>
          </w:p>
        </w:tc>
        <w:tc>
          <w:tcPr>
            <w:tcW w:w="3029" w:type="dxa"/>
          </w:tcPr>
          <w:p w:rsidR="00F56AC7" w:rsidRPr="00B307A7" w:rsidRDefault="00F56AC7" w:rsidP="00274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Разрозненность действий ведомств и структур, отсутствие согласованности в выполнении программных мероприятий задач и достижения цели программы</w:t>
            </w:r>
          </w:p>
        </w:tc>
        <w:tc>
          <w:tcPr>
            <w:tcW w:w="3448" w:type="dxa"/>
          </w:tcPr>
          <w:p w:rsidR="00F56AC7" w:rsidRPr="00B307A7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A7">
              <w:rPr>
                <w:rFonts w:ascii="Times New Roman" w:hAnsi="Times New Roman" w:cs="Times New Roman"/>
                <w:sz w:val="28"/>
                <w:szCs w:val="28"/>
              </w:rPr>
              <w:t>Регулярный мониторинг,  поиск новых форм и методов взаимодействия.</w:t>
            </w:r>
          </w:p>
        </w:tc>
      </w:tr>
    </w:tbl>
    <w:p w:rsidR="007701DE" w:rsidRPr="00B307A7" w:rsidRDefault="007701DE" w:rsidP="0077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01DE" w:rsidRPr="00B307A7" w:rsidRDefault="007701DE" w:rsidP="0077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701DE" w:rsidRPr="00B307A7" w:rsidSect="00F9357E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25642C" w:rsidRPr="00B307A7" w:rsidRDefault="0025642C" w:rsidP="0025642C">
      <w:pPr>
        <w:keepNext/>
        <w:shd w:val="clear" w:color="auto" w:fill="FFFFFF"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Cs/>
          <w:szCs w:val="16"/>
        </w:rPr>
      </w:pPr>
      <w:r w:rsidRPr="00B307A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Pr="00B307A7">
        <w:rPr>
          <w:rFonts w:ascii="Times New Roman" w:eastAsia="Times New Roman" w:hAnsi="Times New Roman" w:cs="Times New Roman"/>
          <w:bCs/>
          <w:szCs w:val="16"/>
        </w:rPr>
        <w:t>Приложение</w:t>
      </w:r>
      <w:r w:rsidR="00CA7697" w:rsidRPr="00B307A7">
        <w:rPr>
          <w:rFonts w:ascii="Times New Roman" w:eastAsia="Times New Roman" w:hAnsi="Times New Roman" w:cs="Times New Roman"/>
          <w:bCs/>
          <w:szCs w:val="16"/>
        </w:rPr>
        <w:t xml:space="preserve"> №2</w:t>
      </w:r>
    </w:p>
    <w:p w:rsidR="0025642C" w:rsidRPr="00B307A7" w:rsidRDefault="0025642C" w:rsidP="0025642C">
      <w:pPr>
        <w:shd w:val="clear" w:color="auto" w:fill="FFFFFF"/>
        <w:spacing w:after="0" w:line="240" w:lineRule="auto"/>
        <w:ind w:left="10065" w:hang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7A7">
        <w:rPr>
          <w:rFonts w:ascii="Times New Roman" w:eastAsia="Calibri" w:hAnsi="Times New Roman" w:cs="Times New Roman"/>
          <w:sz w:val="24"/>
          <w:szCs w:val="24"/>
          <w:lang w:eastAsia="ru-RU"/>
        </w:rPr>
        <w:t>к муниципальной</w:t>
      </w:r>
      <w:r w:rsidR="0072526E" w:rsidRPr="00B307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программе «Развитие дополнительного </w:t>
      </w:r>
      <w:r w:rsidRPr="00B307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в муниципальном районе «Забайкальский район» (2020-2026 годы)</w:t>
      </w:r>
    </w:p>
    <w:p w:rsidR="0025642C" w:rsidRPr="00B307A7" w:rsidRDefault="0025642C" w:rsidP="002564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42C" w:rsidRPr="00B307A7" w:rsidRDefault="0025642C" w:rsidP="002564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Par703"/>
      <w:bookmarkEnd w:id="0"/>
    </w:p>
    <w:p w:rsidR="0025642C" w:rsidRPr="00B307A7" w:rsidRDefault="0025642C" w:rsidP="002564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МЕРОПРИЯТИЯ, ПОКАЗАТЕЛИ И ОБЪЕМЫ ФИНАНСИРОВАНИЯ</w:t>
      </w:r>
    </w:p>
    <w:p w:rsidR="000068B1" w:rsidRPr="00B307A7" w:rsidRDefault="0025642C" w:rsidP="000068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7"/>
        </w:rPr>
      </w:pPr>
      <w:r w:rsidRPr="00B3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 w:rsidRPr="00B30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72526E"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ДОПОЛНИТЕЛЬНОГО</w:t>
      </w:r>
      <w:r w:rsidRPr="00B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МУНИЦИПАЛЬНОМ РАЙОНЕ «ЗАБАЙКАЛЬСКИЙ РАЙОН»</w:t>
      </w:r>
      <w:r w:rsidR="000068B1" w:rsidRPr="00B3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(2020 - 2026 ГОДЫ)</w:t>
      </w:r>
      <w:r w:rsidR="000068B1" w:rsidRPr="00B307A7">
        <w:rPr>
          <w:rFonts w:ascii="Times New Roman" w:hAnsi="Times New Roman" w:cs="Times New Roman"/>
          <w:bCs/>
          <w:sz w:val="28"/>
          <w:szCs w:val="27"/>
        </w:rPr>
        <w:t xml:space="preserve"> </w:t>
      </w:r>
    </w:p>
    <w:p w:rsidR="001F4ABB" w:rsidRPr="00B307A7" w:rsidRDefault="000068B1" w:rsidP="00102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от 27.01.2020 №50, от 14.05.2020 №374</w:t>
      </w:r>
      <w:r w:rsidR="00CA62CB" w:rsidRP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04.06.2020 №424</w:t>
      </w:r>
      <w:r w:rsidR="004A2810" w:rsidRP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927D2" w:rsidRP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31.07.2020 №499</w:t>
      </w:r>
      <w:r w:rsidR="00E30BAB" w:rsidRP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D35D6" w:rsidRPr="00B3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13.08.2020 №529</w:t>
      </w:r>
      <w:r w:rsidR="003B39B3" w:rsidRPr="00B307A7">
        <w:rPr>
          <w:rFonts w:ascii="Times New Roman" w:hAnsi="Times New Roman" w:cs="Times New Roman"/>
          <w:bCs/>
          <w:sz w:val="28"/>
          <w:szCs w:val="27"/>
        </w:rPr>
        <w:t>, от 25.08.2020 года №560</w:t>
      </w:r>
      <w:r w:rsidR="00757D95" w:rsidRPr="00B307A7">
        <w:rPr>
          <w:rFonts w:ascii="Times New Roman" w:hAnsi="Times New Roman" w:cs="Times New Roman"/>
          <w:bCs/>
          <w:sz w:val="28"/>
          <w:szCs w:val="27"/>
        </w:rPr>
        <w:t xml:space="preserve">, от </w:t>
      </w:r>
      <w:r w:rsidR="00B307A7">
        <w:rPr>
          <w:rFonts w:ascii="Times New Roman" w:hAnsi="Times New Roman" w:cs="Times New Roman"/>
          <w:bCs/>
          <w:sz w:val="28"/>
          <w:szCs w:val="27"/>
        </w:rPr>
        <w:t>22</w:t>
      </w:r>
      <w:r w:rsidR="00757D95" w:rsidRPr="00B307A7">
        <w:rPr>
          <w:rFonts w:ascii="Times New Roman" w:hAnsi="Times New Roman" w:cs="Times New Roman"/>
          <w:bCs/>
          <w:sz w:val="28"/>
          <w:szCs w:val="27"/>
        </w:rPr>
        <w:t>.10.2020 года №</w:t>
      </w:r>
      <w:r w:rsidR="00B307A7">
        <w:rPr>
          <w:rFonts w:ascii="Times New Roman" w:hAnsi="Times New Roman" w:cs="Times New Roman"/>
          <w:bCs/>
          <w:sz w:val="28"/>
          <w:szCs w:val="27"/>
        </w:rPr>
        <w:t>683</w:t>
      </w:r>
      <w:r w:rsidR="000B65A6" w:rsidRPr="000B65A6">
        <w:rPr>
          <w:rFonts w:ascii="Times New Roman" w:hAnsi="Times New Roman" w:cs="Times New Roman"/>
          <w:bCs/>
          <w:sz w:val="28"/>
          <w:szCs w:val="27"/>
        </w:rPr>
        <w:t>, от 08.12.2020 года №773</w:t>
      </w:r>
      <w:r w:rsidR="00A7447B">
        <w:rPr>
          <w:rFonts w:ascii="Times New Roman" w:hAnsi="Times New Roman" w:cs="Times New Roman"/>
          <w:bCs/>
          <w:sz w:val="28"/>
          <w:szCs w:val="27"/>
        </w:rPr>
        <w:t>, от 21.01.2021 года №51</w:t>
      </w:r>
      <w:r w:rsidR="0057790F" w:rsidRPr="0057790F">
        <w:rPr>
          <w:rFonts w:ascii="Times New Roman" w:hAnsi="Times New Roman" w:cs="Times New Roman"/>
          <w:bCs/>
          <w:sz w:val="28"/>
          <w:szCs w:val="27"/>
        </w:rPr>
        <w:t>, от 24.03.2021 года №</w:t>
      </w:r>
      <w:r w:rsidR="0057790F" w:rsidRPr="0091785B">
        <w:rPr>
          <w:rFonts w:ascii="Times New Roman" w:hAnsi="Times New Roman" w:cs="Times New Roman"/>
          <w:bCs/>
          <w:sz w:val="28"/>
          <w:szCs w:val="27"/>
        </w:rPr>
        <w:t>192</w:t>
      </w:r>
      <w:r w:rsidR="00C60ED8" w:rsidRPr="0091785B">
        <w:rPr>
          <w:rFonts w:ascii="Times New Roman" w:hAnsi="Times New Roman" w:cs="Times New Roman"/>
          <w:bCs/>
          <w:sz w:val="28"/>
          <w:szCs w:val="27"/>
        </w:rPr>
        <w:t>,</w:t>
      </w:r>
      <w:r w:rsidR="00AE71B5">
        <w:rPr>
          <w:rFonts w:ascii="Times New Roman" w:hAnsi="Times New Roman" w:cs="Times New Roman"/>
          <w:bCs/>
          <w:sz w:val="28"/>
          <w:szCs w:val="27"/>
        </w:rPr>
        <w:t xml:space="preserve"> от 30.04.2021 № 296,</w:t>
      </w:r>
      <w:r w:rsidR="00AE71B5" w:rsidRPr="00AE71B5">
        <w:rPr>
          <w:rFonts w:ascii="Times New Roman" w:hAnsi="Times New Roman" w:cs="Times New Roman"/>
          <w:bCs/>
          <w:sz w:val="28"/>
          <w:szCs w:val="27"/>
        </w:rPr>
        <w:t xml:space="preserve"> от 30.06.2021 года №40</w:t>
      </w:r>
      <w:r w:rsidR="00AE71B5">
        <w:rPr>
          <w:rFonts w:ascii="Times New Roman" w:hAnsi="Times New Roman" w:cs="Times New Roman"/>
          <w:bCs/>
          <w:sz w:val="28"/>
          <w:szCs w:val="27"/>
        </w:rPr>
        <w:t>9</w:t>
      </w:r>
      <w:r w:rsidR="00AE71B5" w:rsidRPr="00AE71B5">
        <w:rPr>
          <w:rFonts w:ascii="Times New Roman" w:hAnsi="Times New Roman" w:cs="Times New Roman"/>
          <w:bCs/>
          <w:sz w:val="28"/>
          <w:szCs w:val="27"/>
        </w:rPr>
        <w:t>,</w:t>
      </w:r>
      <w:r w:rsidR="00C60ED8" w:rsidRPr="0091785B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1024C1" w:rsidRPr="001024C1">
        <w:rPr>
          <w:rFonts w:ascii="Times New Roman" w:hAnsi="Times New Roman" w:cs="Times New Roman"/>
          <w:bCs/>
          <w:sz w:val="28"/>
          <w:szCs w:val="27"/>
        </w:rPr>
        <w:t>от 21.09.2021 года № 531)</w:t>
      </w:r>
    </w:p>
    <w:tbl>
      <w:tblPr>
        <w:tblW w:w="159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"/>
        <w:gridCol w:w="2110"/>
        <w:gridCol w:w="425"/>
        <w:gridCol w:w="426"/>
        <w:gridCol w:w="1417"/>
        <w:gridCol w:w="709"/>
        <w:gridCol w:w="1276"/>
        <w:gridCol w:w="567"/>
        <w:gridCol w:w="992"/>
        <w:gridCol w:w="405"/>
        <w:gridCol w:w="25"/>
        <w:gridCol w:w="689"/>
        <w:gridCol w:w="709"/>
        <w:gridCol w:w="708"/>
        <w:gridCol w:w="709"/>
        <w:gridCol w:w="709"/>
        <w:gridCol w:w="709"/>
        <w:gridCol w:w="723"/>
        <w:gridCol w:w="709"/>
        <w:gridCol w:w="709"/>
        <w:gridCol w:w="850"/>
      </w:tblGrid>
      <w:tr w:rsidR="0075299E" w:rsidRPr="00F46E84" w:rsidTr="001A6623">
        <w:trPr>
          <w:trHeight w:val="20"/>
          <w:tblHeader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Наименование целей, задач программ, основных мероприятий, показателей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Коэффициент значимости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Методика расчета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Срок реализации,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2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значение по годам реализации</w:t>
            </w:r>
          </w:p>
        </w:tc>
      </w:tr>
      <w:tr w:rsidR="0075299E" w:rsidRPr="00F46E84" w:rsidTr="001A6623">
        <w:trPr>
          <w:trHeight w:val="20"/>
          <w:tblHeader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главный раздел, подраздел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итого</w:t>
            </w:r>
          </w:p>
        </w:tc>
      </w:tr>
      <w:tr w:rsidR="0075299E" w:rsidRPr="00F46E84" w:rsidTr="001A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  <w:jc w:val="center"/>
        </w:trPr>
        <w:tc>
          <w:tcPr>
            <w:tcW w:w="412" w:type="dxa"/>
            <w:vAlign w:val="center"/>
          </w:tcPr>
          <w:p w:rsidR="0075299E" w:rsidRPr="00F46E84" w:rsidRDefault="0075299E" w:rsidP="001A66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110" w:type="dxa"/>
            <w:vAlign w:val="center"/>
          </w:tcPr>
          <w:p w:rsidR="0075299E" w:rsidRPr="00F46E84" w:rsidRDefault="0075299E" w:rsidP="001A66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</w:p>
          <w:p w:rsidR="0075299E" w:rsidRPr="00F46E84" w:rsidRDefault="0075299E" w:rsidP="001A66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инфраструктуры и организационно-экономических механизмов, обеспечивающих равную доступность услуг дополнительного образования детей.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  <w:tr w:rsidR="0075299E" w:rsidRPr="00F46E84" w:rsidTr="001A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  <w:jc w:val="center"/>
        </w:trPr>
        <w:tc>
          <w:tcPr>
            <w:tcW w:w="412" w:type="dxa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объем финансирования программы, в том числе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</w:p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финансам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29057,2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31007,8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31120,1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37930,2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36087,6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38479,4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39005,4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39005,4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39005,4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17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320698,5</w:t>
            </w:r>
          </w:p>
        </w:tc>
      </w:tr>
      <w:tr w:rsidR="0075299E" w:rsidRPr="00F46E84" w:rsidTr="001A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  <w:jc w:val="center"/>
        </w:trPr>
        <w:tc>
          <w:tcPr>
            <w:tcW w:w="412" w:type="dxa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-за счет краевого бюджета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</w:p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11750,1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6524,3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6141,9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11529,6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1174,3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3566,1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3566,1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3566,1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3566,1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17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51384,6</w:t>
            </w:r>
          </w:p>
        </w:tc>
      </w:tr>
      <w:tr w:rsidR="0075299E" w:rsidRPr="00F46E84" w:rsidTr="001A6623">
        <w:trPr>
          <w:trHeight w:val="70"/>
          <w:jc w:val="center"/>
        </w:trPr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-за счет районного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</w:p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17307,1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24483,5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24978,2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34913,3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34913,3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35439,3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35439,3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35439,3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E63F8A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700">
              <w:rPr>
                <w:rFonts w:ascii="Times New Roman" w:hAnsi="Times New Roman" w:cs="Times New Roman"/>
                <w:sz w:val="16"/>
                <w:szCs w:val="16"/>
              </w:rPr>
              <w:t>269313,9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15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1. Задача</w:t>
            </w:r>
          </w:p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эффективной системы по социализации и самореализации молодежи, модернизация образовательных программ в системе дополнительного образования детей, направленных на развитие потенциала детей и молодежи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«Организация предоставления услуг дополнительного образования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образованием Администрация муниципального района 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"Забайкальский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финансирование мероприятия, в том числе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22347,3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23077,2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23695,2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21660,3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19221,3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19248,5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19248,5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19248,5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19248,5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185353,1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6732,2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3396,3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3671,8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7480,2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1096,0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1096,0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1096,0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26382,3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11301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S818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2785,2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2134,8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4920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19301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S8180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2597,2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3487,2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5783,4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11301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8181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171,2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182,7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11301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8185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839,1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839,1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11301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1103,5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1250,0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2353,5</w:t>
            </w:r>
          </w:p>
        </w:tc>
      </w:tr>
      <w:tr w:rsidR="0075299E" w:rsidRPr="00F46E84" w:rsidTr="001A6623">
        <w:trPr>
          <w:trHeight w:val="184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19301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1242,1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1096,0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7769,5</w:t>
            </w:r>
          </w:p>
        </w:tc>
      </w:tr>
      <w:tr w:rsidR="0075299E" w:rsidRPr="00F46E84" w:rsidTr="001A6623">
        <w:trPr>
          <w:trHeight w:val="184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19301Д8050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1344,1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1344,1</w:t>
            </w:r>
          </w:p>
        </w:tc>
      </w:tr>
      <w:tr w:rsidR="0075299E" w:rsidRPr="00F46E84" w:rsidTr="001A6623">
        <w:trPr>
          <w:trHeight w:val="184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1930108050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1406,8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1406,8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11301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8184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1833,2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1833,2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-из районного бюджета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15615,1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19680,9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20023,4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14180,1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18152,5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18152,5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18152,5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18152,5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18152,5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158920,8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1130114230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14817,3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19156,4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33973,7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1930114230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17643,6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14167,6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18152,5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18152,5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18152,5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18152,5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18152,5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121232,5</w:t>
            </w:r>
          </w:p>
        </w:tc>
      </w:tr>
      <w:tr w:rsidR="0075299E" w:rsidRPr="00F46E84" w:rsidTr="001A6623">
        <w:trPr>
          <w:trHeight w:val="7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1130178050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797,8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524,5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1322,3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1930108050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2239,0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2239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19301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S8180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19301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6F5EAF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AF">
              <w:rPr>
                <w:rFonts w:ascii="Times New Roman" w:eastAsia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23,3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«Отношение среднемесячной заработной платы педагогических работников МУДО к среднемесячной заработной плате в субъекте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I=A/B*100, где А - среднемесячная заработная плата педагогов МУДО; В - средняя заработная  плата в субъекте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90,4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</w:p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детей в возрасте от 5-18 лет, получающие услуги дополнительного образования в муниципальных учреждениях дополнительного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I=A/B*100,</w:t>
            </w:r>
          </w:p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 xml:space="preserve">где А – кол-во детей 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в возрасте от 5-18 лет, получающие услуги дополнительного образования</w:t>
            </w:r>
          </w:p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 xml:space="preserve">В – общее кол-во 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детей в возрасте от 5-18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образованием Администрация муниципального района "Забайкальский район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«Проведение капитального ремонта зданий и сооружений МУДО, достигших высокой степени 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износа»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образованием Администрация муниципального 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района "Забайкальский район"</w:t>
            </w:r>
          </w:p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территориального развития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Финансирование мероприятия за счет районного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1130514230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1660,0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1660,0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«Увеличение количества детей, охваченных услугами дополнительного образования»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«Проведение текущего ремонта зданий и сооружений МУДО»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территориального развития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Финансирование мероприятия за счет районного бюджета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финансам муниципального района "Забайкальский район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1130614230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414,3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446,3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1930314230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1839,8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2088,8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«Обеспечение комплекса мероприятий по организации отдыха и оздоровления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Финансирование 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мероприятия, в том числе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тыс. 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2020-2026 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Комитет по 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финансам муниципального района "Забайкальский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5017,9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6689,1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3546,4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3528,0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5892,6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6346,6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6346,6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6346,6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49503,8</w:t>
            </w:r>
          </w:p>
        </w:tc>
      </w:tr>
      <w:tr w:rsidR="0075299E" w:rsidRPr="00F46E84" w:rsidTr="001A6623">
        <w:trPr>
          <w:trHeight w:val="70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5017,9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2309,2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1656,8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2470,1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2470,1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2470,1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2470,1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9D5CD3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5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21363,5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1130571432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5017,9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5017,9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1930571432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1439,3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134FEE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FEE">
              <w:rPr>
                <w:rFonts w:ascii="Times New Roman" w:eastAsia="Times New Roman" w:hAnsi="Times New Roman" w:cs="Times New Roman"/>
                <w:sz w:val="16"/>
                <w:szCs w:val="16"/>
              </w:rPr>
              <w:t>2336,7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2470,1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2470,1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2470,1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2470,1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14224,6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1130871432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2104,8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134FEE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FE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2104,8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11308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8180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134FEE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FE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204,4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19305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S8180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134FEE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FEE">
              <w:rPr>
                <w:rFonts w:ascii="Times New Roman" w:eastAsia="Times New Roman" w:hAnsi="Times New Roman" w:cs="Times New Roman"/>
                <w:sz w:val="16"/>
                <w:szCs w:val="16"/>
              </w:rPr>
              <w:t>558,1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</w:t>
            </w: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- из районного бюджета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4379,9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1889,6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134FEE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FEE">
              <w:rPr>
                <w:rFonts w:ascii="Times New Roman" w:eastAsia="Times New Roman" w:hAnsi="Times New Roman" w:cs="Times New Roman"/>
                <w:sz w:val="16"/>
                <w:szCs w:val="16"/>
              </w:rPr>
              <w:t>3438,8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3422,5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3422,5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3876,5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3876,5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3876,5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28173,8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1130514210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454,0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134FEE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FE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1930514310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84,7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134FEE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FEE">
              <w:rPr>
                <w:rFonts w:ascii="Times New Roman" w:eastAsia="Times New Roman" w:hAnsi="Times New Roman" w:cs="Times New Roman"/>
                <w:sz w:val="16"/>
                <w:szCs w:val="16"/>
              </w:rPr>
              <w:t>107,0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454,0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454,0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1553,7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1930514320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1804,9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134FEE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FEE">
              <w:rPr>
                <w:rFonts w:ascii="Times New Roman" w:eastAsia="Times New Roman" w:hAnsi="Times New Roman" w:cs="Times New Roman"/>
                <w:sz w:val="16"/>
                <w:szCs w:val="16"/>
              </w:rPr>
              <w:t>3331,8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3422,5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3422,5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3422,5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3422,5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3422,5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22240,2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1130514320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3895,6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3895,6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1130878050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30,3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«Количество учащихся, отдохнувших в каникулярное время в лагерях дневного пребывании при МОУ и в МУДО ДОО (П)Ц «Пограничник 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623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«Организация мероприятий с детьми»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Финансирование мероприятия за счет районного бюджета: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1930404512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187,5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«Количество участников мероприятий»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образованием Администрация муниципального района 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"Забайкальский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«Обеспечение основных требований действующего законодательства в области пожарной безопасности </w:t>
            </w:r>
            <w:proofErr w:type="spellStart"/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полнительного</w:t>
            </w: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учреждений</w:t>
            </w:r>
            <w:proofErr w:type="spellEnd"/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Общий объем финансирования,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286,9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286,9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образования, науки и молодежной политики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11309</w:t>
            </w: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S1439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284,0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- за счет районного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Комитет по финансам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11309</w:t>
            </w: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S1439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Показатель «Доля учреждений дополнительного образования, отвечающих основным требованиям действующего законодательства в области пожарной безопасности учреждениях дополнительного образования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I=A/B*100,</w:t>
            </w:r>
          </w:p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где А – кол-во учреждений дополнительного образования детей, отвечающих основным требованиям действующего законодательства</w:t>
            </w:r>
          </w:p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В – общее кол-во учреждений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Мероприятие «Обеспечение основных требований действующего законодательства в области антитеррористической учреждениях дополнительного образования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Общий объем финансирования,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540,3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540,3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образования, науки и молодежной политики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11309</w:t>
            </w: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S1440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534,8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534,8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- за счет районного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Комитет по финансам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11309</w:t>
            </w: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S1440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Показатель «Доля учреждений дополнительного образования, отвечающих основным требованиям действующего законодательства в области антитеррористической учреждениях дополнительного образования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I=A/B*100,</w:t>
            </w:r>
          </w:p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где А – кол-во учреждений дополнительного образования детей, отвечающих основным требованиям действующего законодательства</w:t>
            </w:r>
          </w:p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В – общее кол-во учреждений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Общий объем финансирования, в том числе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3808,0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13338,3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13338,3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13338,3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13338,3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13338,3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81717,4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Комитет по финансам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19306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8180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813,3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2268,9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- за счет районного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Комитет по финансам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2994,7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13338,3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13338,3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13338,3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13338,3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13338,3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80904,1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1930614230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2994,7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11311,1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11311,1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11311,1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11311,1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11311,1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70768,1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1930614230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613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2534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1930614230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623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2534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1930614230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2534</w:t>
            </w:r>
          </w:p>
        </w:tc>
      </w:tr>
      <w:tr w:rsidR="0075299E" w:rsidRPr="00F46E84" w:rsidTr="001A6623">
        <w:trPr>
          <w:trHeight w:val="2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1930614230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506,8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2534</w:t>
            </w:r>
          </w:p>
        </w:tc>
      </w:tr>
      <w:tr w:rsidR="0075299E" w:rsidRPr="0083082D" w:rsidTr="001A6623">
        <w:trPr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«Доля детей в возрасте от 5 до 18 лет, имеющих право на получение </w:t>
            </w:r>
            <w:r w:rsidRPr="00F46E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в рамках системы персонифицированного финансирования в общей численности детей в возрасте от 5 до 18 лет 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С=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серт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/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всего</m:t>
                  </m:r>
                </m:sub>
              </m:sSub>
            </m:oMath>
            <w:r w:rsidRPr="00F46E84">
              <w:rPr>
                <w:rFonts w:ascii="Times New Roman" w:hAnsi="Times New Roman" w:cs="Times New Roman"/>
                <w:sz w:val="16"/>
                <w:szCs w:val="16"/>
              </w:rPr>
              <w:t xml:space="preserve">  , где С – доля детей в возрасте от 5 до 18 </w:t>
            </w:r>
            <w:r w:rsidRPr="00F46E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лет, использующих сертификаты дополнительного образования,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серт</m:t>
                  </m:r>
                </m:sub>
              </m:sSub>
            </m:oMath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-общая численность детей, использующих сертификаты дополнительного образования;</w:t>
            </w:r>
          </w:p>
          <w:p w:rsidR="0075299E" w:rsidRPr="00F46E84" w:rsidRDefault="001B7964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всего</m:t>
                  </m:r>
                </m:sub>
              </m:sSub>
            </m:oMath>
            <w:r w:rsidR="0075299E" w:rsidRPr="00F46E84">
              <w:rPr>
                <w:rFonts w:ascii="Times New Roman" w:hAnsi="Times New Roman" w:cs="Times New Roman"/>
                <w:sz w:val="16"/>
                <w:szCs w:val="16"/>
              </w:rPr>
              <w:t>-численность детей в возрасте от 5 до 18 лет, проживающих на территории муниципалитета.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9E" w:rsidRPr="00F46E84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F46E84" w:rsidRDefault="0075299E" w:rsidP="001A66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9E" w:rsidRPr="0083082D" w:rsidRDefault="0075299E" w:rsidP="001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E8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</w:tbl>
    <w:p w:rsidR="00E92D9C" w:rsidRDefault="00E92D9C" w:rsidP="00A23F70">
      <w:pPr>
        <w:keepNext/>
        <w:shd w:val="clear" w:color="auto" w:fill="FFFFFF"/>
        <w:spacing w:before="240" w:after="60" w:line="240" w:lineRule="auto"/>
        <w:outlineLvl w:val="3"/>
      </w:pPr>
      <w:bookmarkStart w:id="1" w:name="_GoBack"/>
      <w:bookmarkEnd w:id="1"/>
    </w:p>
    <w:sectPr w:rsidR="00E92D9C" w:rsidSect="00F935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1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C95987"/>
    <w:multiLevelType w:val="hybridMultilevel"/>
    <w:tmpl w:val="D0AE2BF8"/>
    <w:lvl w:ilvl="0" w:tplc="A060216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295A64"/>
    <w:multiLevelType w:val="hybridMultilevel"/>
    <w:tmpl w:val="2B9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D449B"/>
    <w:multiLevelType w:val="hybridMultilevel"/>
    <w:tmpl w:val="58005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D40C30"/>
    <w:multiLevelType w:val="hybridMultilevel"/>
    <w:tmpl w:val="29AABB4E"/>
    <w:lvl w:ilvl="0" w:tplc="76D06D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4541E2"/>
    <w:multiLevelType w:val="hybridMultilevel"/>
    <w:tmpl w:val="2B5E3074"/>
    <w:lvl w:ilvl="0" w:tplc="9DAC683C">
      <w:start w:val="1"/>
      <w:numFmt w:val="decimal"/>
      <w:lvlText w:val="%1."/>
      <w:lvlJc w:val="left"/>
      <w:pPr>
        <w:tabs>
          <w:tab w:val="num" w:pos="2070"/>
        </w:tabs>
        <w:ind w:left="20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>
    <w:nsid w:val="0B614546"/>
    <w:multiLevelType w:val="hybridMultilevel"/>
    <w:tmpl w:val="4EAC7658"/>
    <w:lvl w:ilvl="0" w:tplc="43428678">
      <w:start w:val="1"/>
      <w:numFmt w:val="decimal"/>
      <w:lvlText w:val="%1."/>
      <w:lvlJc w:val="left"/>
      <w:pPr>
        <w:tabs>
          <w:tab w:val="num" w:pos="2179"/>
        </w:tabs>
        <w:ind w:left="2179" w:hanging="14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35843B8"/>
    <w:multiLevelType w:val="multilevel"/>
    <w:tmpl w:val="42180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7C33719"/>
    <w:multiLevelType w:val="multilevel"/>
    <w:tmpl w:val="EE328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0">
    <w:nsid w:val="18890541"/>
    <w:multiLevelType w:val="multilevel"/>
    <w:tmpl w:val="65C8330A"/>
    <w:lvl w:ilvl="0">
      <w:start w:val="2"/>
      <w:numFmt w:val="decimal"/>
      <w:lvlText w:val="%1."/>
      <w:lvlJc w:val="left"/>
      <w:pPr>
        <w:ind w:left="1375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3" w:hanging="2160"/>
      </w:pPr>
      <w:rPr>
        <w:rFonts w:hint="default"/>
      </w:rPr>
    </w:lvl>
  </w:abstractNum>
  <w:abstractNum w:abstractNumId="11">
    <w:nsid w:val="1D865F77"/>
    <w:multiLevelType w:val="hybridMultilevel"/>
    <w:tmpl w:val="33049906"/>
    <w:lvl w:ilvl="0" w:tplc="3E78F7C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C54071"/>
    <w:multiLevelType w:val="hybridMultilevel"/>
    <w:tmpl w:val="670EE5C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FA6681"/>
    <w:multiLevelType w:val="hybridMultilevel"/>
    <w:tmpl w:val="54326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816554"/>
    <w:multiLevelType w:val="hybridMultilevel"/>
    <w:tmpl w:val="EC28644E"/>
    <w:lvl w:ilvl="0" w:tplc="D8F23462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993295"/>
    <w:multiLevelType w:val="hybridMultilevel"/>
    <w:tmpl w:val="71FE8514"/>
    <w:lvl w:ilvl="0" w:tplc="BEEE5E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F217D"/>
    <w:multiLevelType w:val="multilevel"/>
    <w:tmpl w:val="BD586D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D24689E"/>
    <w:multiLevelType w:val="hybridMultilevel"/>
    <w:tmpl w:val="F048B0BC"/>
    <w:lvl w:ilvl="0" w:tplc="C78E2D4A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0794EF6"/>
    <w:multiLevelType w:val="hybridMultilevel"/>
    <w:tmpl w:val="666A5E2A"/>
    <w:lvl w:ilvl="0" w:tplc="104EE3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0A5705"/>
    <w:multiLevelType w:val="hybridMultilevel"/>
    <w:tmpl w:val="E2C8A8D6"/>
    <w:lvl w:ilvl="0" w:tplc="188E87C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188E87C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36B73DEB"/>
    <w:multiLevelType w:val="hybridMultilevel"/>
    <w:tmpl w:val="20F008E8"/>
    <w:lvl w:ilvl="0" w:tplc="850A3FA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13282F"/>
    <w:multiLevelType w:val="hybridMultilevel"/>
    <w:tmpl w:val="A69891C6"/>
    <w:lvl w:ilvl="0" w:tplc="ED9E835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B4573B3"/>
    <w:multiLevelType w:val="multilevel"/>
    <w:tmpl w:val="EB06D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3DC3180B"/>
    <w:multiLevelType w:val="hybridMultilevel"/>
    <w:tmpl w:val="458EB280"/>
    <w:lvl w:ilvl="0" w:tplc="ED9E835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09542BC"/>
    <w:multiLevelType w:val="hybridMultilevel"/>
    <w:tmpl w:val="F1D410B0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5">
    <w:nsid w:val="40C62EE2"/>
    <w:multiLevelType w:val="hybridMultilevel"/>
    <w:tmpl w:val="259A05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31F33AF"/>
    <w:multiLevelType w:val="multilevel"/>
    <w:tmpl w:val="C45A2D86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83"/>
      <w:numFmt w:val="decimal"/>
      <w:lvlText w:val="%2."/>
      <w:lvlJc w:val="left"/>
      <w:pPr>
        <w:tabs>
          <w:tab w:val="num" w:pos="3817"/>
        </w:tabs>
        <w:ind w:left="4537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7">
    <w:nsid w:val="4B14118A"/>
    <w:multiLevelType w:val="hybridMultilevel"/>
    <w:tmpl w:val="ED6E4F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40C40"/>
    <w:multiLevelType w:val="hybridMultilevel"/>
    <w:tmpl w:val="A5E6EEBA"/>
    <w:lvl w:ilvl="0" w:tplc="966AEB5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F05952"/>
    <w:multiLevelType w:val="hybridMultilevel"/>
    <w:tmpl w:val="85D24A40"/>
    <w:lvl w:ilvl="0" w:tplc="ED9E835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D255756"/>
    <w:multiLevelType w:val="hybridMultilevel"/>
    <w:tmpl w:val="316C681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4D84186F"/>
    <w:multiLevelType w:val="hybridMultilevel"/>
    <w:tmpl w:val="338494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0911063"/>
    <w:multiLevelType w:val="hybridMultilevel"/>
    <w:tmpl w:val="C5E0B430"/>
    <w:lvl w:ilvl="0" w:tplc="679E87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1612B9D"/>
    <w:multiLevelType w:val="hybridMultilevel"/>
    <w:tmpl w:val="858A5DE2"/>
    <w:lvl w:ilvl="0" w:tplc="58C26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2D4333"/>
    <w:multiLevelType w:val="multilevel"/>
    <w:tmpl w:val="C2920F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523F7280"/>
    <w:multiLevelType w:val="hybridMultilevel"/>
    <w:tmpl w:val="B1FED18C"/>
    <w:lvl w:ilvl="0" w:tplc="18722C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E1718F"/>
    <w:multiLevelType w:val="multilevel"/>
    <w:tmpl w:val="2F80AC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7">
    <w:nsid w:val="579112FB"/>
    <w:multiLevelType w:val="hybridMultilevel"/>
    <w:tmpl w:val="ADD441C8"/>
    <w:lvl w:ilvl="0" w:tplc="ED9E835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B702BC"/>
    <w:multiLevelType w:val="multilevel"/>
    <w:tmpl w:val="3F82D84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5C5565E7"/>
    <w:multiLevelType w:val="hybridMultilevel"/>
    <w:tmpl w:val="1E3AF676"/>
    <w:lvl w:ilvl="0" w:tplc="DB98E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DC514D0"/>
    <w:multiLevelType w:val="hybridMultilevel"/>
    <w:tmpl w:val="251C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63201BD5"/>
    <w:multiLevelType w:val="hybridMultilevel"/>
    <w:tmpl w:val="F9ACD57E"/>
    <w:lvl w:ilvl="0" w:tplc="ED9E835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5786B58"/>
    <w:multiLevelType w:val="multilevel"/>
    <w:tmpl w:val="80A81C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>
    <w:nsid w:val="6CF12D58"/>
    <w:multiLevelType w:val="hybridMultilevel"/>
    <w:tmpl w:val="E0FCC56E"/>
    <w:lvl w:ilvl="0" w:tplc="50600AB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6EE80870"/>
    <w:multiLevelType w:val="hybridMultilevel"/>
    <w:tmpl w:val="B2446BF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6">
    <w:nsid w:val="6F671FC3"/>
    <w:multiLevelType w:val="hybridMultilevel"/>
    <w:tmpl w:val="7EF039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762B0EE3"/>
    <w:multiLevelType w:val="hybridMultilevel"/>
    <w:tmpl w:val="A7CA6CF2"/>
    <w:lvl w:ilvl="0" w:tplc="ED9E835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D4530C"/>
    <w:multiLevelType w:val="multilevel"/>
    <w:tmpl w:val="025AA55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9">
    <w:nsid w:val="7D9937B0"/>
    <w:multiLevelType w:val="hybridMultilevel"/>
    <w:tmpl w:val="F586B230"/>
    <w:lvl w:ilvl="0" w:tplc="7B5E668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4"/>
  </w:num>
  <w:num w:numId="3">
    <w:abstractNumId w:val="12"/>
  </w:num>
  <w:num w:numId="4">
    <w:abstractNumId w:val="41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24"/>
  </w:num>
  <w:num w:numId="10">
    <w:abstractNumId w:val="31"/>
  </w:num>
  <w:num w:numId="11">
    <w:abstractNumId w:val="30"/>
  </w:num>
  <w:num w:numId="12">
    <w:abstractNumId w:val="46"/>
  </w:num>
  <w:num w:numId="13">
    <w:abstractNumId w:val="9"/>
  </w:num>
  <w:num w:numId="14">
    <w:abstractNumId w:val="8"/>
  </w:num>
  <w:num w:numId="15">
    <w:abstractNumId w:val="10"/>
  </w:num>
  <w:num w:numId="16">
    <w:abstractNumId w:val="19"/>
  </w:num>
  <w:num w:numId="17">
    <w:abstractNumId w:val="22"/>
  </w:num>
  <w:num w:numId="18">
    <w:abstractNumId w:val="38"/>
  </w:num>
  <w:num w:numId="19">
    <w:abstractNumId w:val="3"/>
  </w:num>
  <w:num w:numId="20">
    <w:abstractNumId w:val="4"/>
  </w:num>
  <w:num w:numId="21">
    <w:abstractNumId w:val="39"/>
  </w:num>
  <w:num w:numId="22">
    <w:abstractNumId w:val="33"/>
  </w:num>
  <w:num w:numId="23">
    <w:abstractNumId w:val="35"/>
  </w:num>
  <w:num w:numId="24">
    <w:abstractNumId w:val="18"/>
  </w:num>
  <w:num w:numId="25">
    <w:abstractNumId w:val="6"/>
  </w:num>
  <w:num w:numId="26">
    <w:abstractNumId w:val="32"/>
  </w:num>
  <w:num w:numId="27">
    <w:abstractNumId w:val="16"/>
  </w:num>
  <w:num w:numId="28">
    <w:abstractNumId w:val="25"/>
  </w:num>
  <w:num w:numId="29">
    <w:abstractNumId w:val="44"/>
  </w:num>
  <w:num w:numId="30">
    <w:abstractNumId w:val="0"/>
  </w:num>
  <w:num w:numId="31">
    <w:abstractNumId w:val="40"/>
  </w:num>
  <w:num w:numId="32">
    <w:abstractNumId w:val="37"/>
  </w:num>
  <w:num w:numId="33">
    <w:abstractNumId w:val="47"/>
  </w:num>
  <w:num w:numId="34">
    <w:abstractNumId w:val="42"/>
  </w:num>
  <w:num w:numId="35">
    <w:abstractNumId w:val="29"/>
  </w:num>
  <w:num w:numId="36">
    <w:abstractNumId w:val="21"/>
  </w:num>
  <w:num w:numId="37">
    <w:abstractNumId w:val="23"/>
  </w:num>
  <w:num w:numId="38">
    <w:abstractNumId w:val="28"/>
  </w:num>
  <w:num w:numId="39">
    <w:abstractNumId w:val="14"/>
  </w:num>
  <w:num w:numId="40">
    <w:abstractNumId w:val="11"/>
  </w:num>
  <w:num w:numId="41">
    <w:abstractNumId w:val="13"/>
  </w:num>
  <w:num w:numId="42">
    <w:abstractNumId w:val="43"/>
  </w:num>
  <w:num w:numId="43">
    <w:abstractNumId w:val="26"/>
  </w:num>
  <w:num w:numId="44">
    <w:abstractNumId w:val="49"/>
  </w:num>
  <w:num w:numId="45">
    <w:abstractNumId w:val="20"/>
  </w:num>
  <w:num w:numId="46">
    <w:abstractNumId w:val="17"/>
  </w:num>
  <w:num w:numId="47">
    <w:abstractNumId w:val="48"/>
  </w:num>
  <w:num w:numId="48">
    <w:abstractNumId w:val="15"/>
  </w:num>
  <w:num w:numId="49">
    <w:abstractNumId w:val="27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F95"/>
    <w:rsid w:val="000005AB"/>
    <w:rsid w:val="000061B5"/>
    <w:rsid w:val="000068B1"/>
    <w:rsid w:val="00006F70"/>
    <w:rsid w:val="000137B1"/>
    <w:rsid w:val="00031511"/>
    <w:rsid w:val="00035D49"/>
    <w:rsid w:val="000373A0"/>
    <w:rsid w:val="0006079E"/>
    <w:rsid w:val="0006514D"/>
    <w:rsid w:val="00074848"/>
    <w:rsid w:val="00074ED0"/>
    <w:rsid w:val="00080E7F"/>
    <w:rsid w:val="00087A03"/>
    <w:rsid w:val="00092CEC"/>
    <w:rsid w:val="00096773"/>
    <w:rsid w:val="000A1A31"/>
    <w:rsid w:val="000B32CB"/>
    <w:rsid w:val="000B65A6"/>
    <w:rsid w:val="000C09E2"/>
    <w:rsid w:val="000C4276"/>
    <w:rsid w:val="000D67AB"/>
    <w:rsid w:val="000D6E0C"/>
    <w:rsid w:val="000E01C7"/>
    <w:rsid w:val="000E4C3F"/>
    <w:rsid w:val="000F5646"/>
    <w:rsid w:val="000F6B7E"/>
    <w:rsid w:val="001024C1"/>
    <w:rsid w:val="0010489E"/>
    <w:rsid w:val="00106914"/>
    <w:rsid w:val="001107AC"/>
    <w:rsid w:val="00112DE7"/>
    <w:rsid w:val="00116246"/>
    <w:rsid w:val="0011747D"/>
    <w:rsid w:val="00121234"/>
    <w:rsid w:val="001215F6"/>
    <w:rsid w:val="001262EE"/>
    <w:rsid w:val="001457D4"/>
    <w:rsid w:val="00147E35"/>
    <w:rsid w:val="0015207E"/>
    <w:rsid w:val="00154109"/>
    <w:rsid w:val="0016362F"/>
    <w:rsid w:val="0017465A"/>
    <w:rsid w:val="00174ED0"/>
    <w:rsid w:val="00181B6D"/>
    <w:rsid w:val="00183070"/>
    <w:rsid w:val="00186586"/>
    <w:rsid w:val="00193BFB"/>
    <w:rsid w:val="001A0B25"/>
    <w:rsid w:val="001A1BD7"/>
    <w:rsid w:val="001A25EA"/>
    <w:rsid w:val="001A7903"/>
    <w:rsid w:val="001B5689"/>
    <w:rsid w:val="001B6092"/>
    <w:rsid w:val="001B7964"/>
    <w:rsid w:val="001C7B5C"/>
    <w:rsid w:val="001D0077"/>
    <w:rsid w:val="001D384A"/>
    <w:rsid w:val="001E2744"/>
    <w:rsid w:val="001E577F"/>
    <w:rsid w:val="001F10DE"/>
    <w:rsid w:val="001F1215"/>
    <w:rsid w:val="001F4ABB"/>
    <w:rsid w:val="0022023B"/>
    <w:rsid w:val="0022129D"/>
    <w:rsid w:val="00232471"/>
    <w:rsid w:val="002336AB"/>
    <w:rsid w:val="00242AE7"/>
    <w:rsid w:val="00243B02"/>
    <w:rsid w:val="00243D20"/>
    <w:rsid w:val="002470E0"/>
    <w:rsid w:val="00252A14"/>
    <w:rsid w:val="0025642C"/>
    <w:rsid w:val="00271DE4"/>
    <w:rsid w:val="002749CB"/>
    <w:rsid w:val="00291BED"/>
    <w:rsid w:val="002A46B8"/>
    <w:rsid w:val="002A6828"/>
    <w:rsid w:val="002B10B3"/>
    <w:rsid w:val="002B195B"/>
    <w:rsid w:val="002B47AE"/>
    <w:rsid w:val="002B5292"/>
    <w:rsid w:val="002B7ED2"/>
    <w:rsid w:val="002C1198"/>
    <w:rsid w:val="002C7561"/>
    <w:rsid w:val="002D0C7C"/>
    <w:rsid w:val="002D1E77"/>
    <w:rsid w:val="002E4B2E"/>
    <w:rsid w:val="002E509A"/>
    <w:rsid w:val="002F0676"/>
    <w:rsid w:val="002F26B9"/>
    <w:rsid w:val="002F2D08"/>
    <w:rsid w:val="002F42B1"/>
    <w:rsid w:val="002F6C13"/>
    <w:rsid w:val="002F74F6"/>
    <w:rsid w:val="003003E4"/>
    <w:rsid w:val="003011F9"/>
    <w:rsid w:val="00302335"/>
    <w:rsid w:val="00302535"/>
    <w:rsid w:val="0031096D"/>
    <w:rsid w:val="00320D7A"/>
    <w:rsid w:val="00327E74"/>
    <w:rsid w:val="00337576"/>
    <w:rsid w:val="003431A1"/>
    <w:rsid w:val="003543C4"/>
    <w:rsid w:val="003551C6"/>
    <w:rsid w:val="0035690D"/>
    <w:rsid w:val="00356E84"/>
    <w:rsid w:val="00362849"/>
    <w:rsid w:val="00365267"/>
    <w:rsid w:val="003671E2"/>
    <w:rsid w:val="00375336"/>
    <w:rsid w:val="00375699"/>
    <w:rsid w:val="0037639B"/>
    <w:rsid w:val="00384623"/>
    <w:rsid w:val="00385B21"/>
    <w:rsid w:val="00387AB2"/>
    <w:rsid w:val="003B04BF"/>
    <w:rsid w:val="003B09E4"/>
    <w:rsid w:val="003B39B3"/>
    <w:rsid w:val="003B4380"/>
    <w:rsid w:val="003B4425"/>
    <w:rsid w:val="003B6DCC"/>
    <w:rsid w:val="003C43D6"/>
    <w:rsid w:val="003D3D38"/>
    <w:rsid w:val="003E5308"/>
    <w:rsid w:val="003F1227"/>
    <w:rsid w:val="003F1BA9"/>
    <w:rsid w:val="003F1D1C"/>
    <w:rsid w:val="00403EF6"/>
    <w:rsid w:val="00405133"/>
    <w:rsid w:val="00412895"/>
    <w:rsid w:val="00412DB3"/>
    <w:rsid w:val="00425657"/>
    <w:rsid w:val="00426458"/>
    <w:rsid w:val="00430C6C"/>
    <w:rsid w:val="00431FAB"/>
    <w:rsid w:val="004323A3"/>
    <w:rsid w:val="00432CC2"/>
    <w:rsid w:val="004371DB"/>
    <w:rsid w:val="004424A2"/>
    <w:rsid w:val="004469B0"/>
    <w:rsid w:val="00464E59"/>
    <w:rsid w:val="0047675B"/>
    <w:rsid w:val="00476B89"/>
    <w:rsid w:val="00482D43"/>
    <w:rsid w:val="004A2810"/>
    <w:rsid w:val="004B0587"/>
    <w:rsid w:val="004B5EC5"/>
    <w:rsid w:val="004C40B1"/>
    <w:rsid w:val="004D38E4"/>
    <w:rsid w:val="004D478D"/>
    <w:rsid w:val="004E1120"/>
    <w:rsid w:val="004E55FB"/>
    <w:rsid w:val="00506E9B"/>
    <w:rsid w:val="00511FBB"/>
    <w:rsid w:val="0051308D"/>
    <w:rsid w:val="0051608C"/>
    <w:rsid w:val="00522A01"/>
    <w:rsid w:val="00530EA3"/>
    <w:rsid w:val="0053412D"/>
    <w:rsid w:val="00537786"/>
    <w:rsid w:val="00542016"/>
    <w:rsid w:val="005421B5"/>
    <w:rsid w:val="00552505"/>
    <w:rsid w:val="00557192"/>
    <w:rsid w:val="0056013D"/>
    <w:rsid w:val="00563A8D"/>
    <w:rsid w:val="005728B2"/>
    <w:rsid w:val="0057790F"/>
    <w:rsid w:val="00577F96"/>
    <w:rsid w:val="0058591F"/>
    <w:rsid w:val="005866B1"/>
    <w:rsid w:val="005A3D02"/>
    <w:rsid w:val="005A5372"/>
    <w:rsid w:val="005B27EC"/>
    <w:rsid w:val="005B5961"/>
    <w:rsid w:val="005C7BB0"/>
    <w:rsid w:val="005D3A17"/>
    <w:rsid w:val="005D675A"/>
    <w:rsid w:val="005E1D79"/>
    <w:rsid w:val="005F0234"/>
    <w:rsid w:val="005F44D6"/>
    <w:rsid w:val="005F704D"/>
    <w:rsid w:val="005F7C66"/>
    <w:rsid w:val="0060310E"/>
    <w:rsid w:val="00603945"/>
    <w:rsid w:val="00603CFD"/>
    <w:rsid w:val="00610EC9"/>
    <w:rsid w:val="0061595E"/>
    <w:rsid w:val="00623FFD"/>
    <w:rsid w:val="00631E8B"/>
    <w:rsid w:val="00632A1A"/>
    <w:rsid w:val="00637228"/>
    <w:rsid w:val="006407C0"/>
    <w:rsid w:val="006433E0"/>
    <w:rsid w:val="00643D2D"/>
    <w:rsid w:val="0064490A"/>
    <w:rsid w:val="00657A03"/>
    <w:rsid w:val="00657E91"/>
    <w:rsid w:val="00664AFE"/>
    <w:rsid w:val="0066532B"/>
    <w:rsid w:val="00667283"/>
    <w:rsid w:val="0067383C"/>
    <w:rsid w:val="006812BC"/>
    <w:rsid w:val="0068316C"/>
    <w:rsid w:val="006860CB"/>
    <w:rsid w:val="006909FD"/>
    <w:rsid w:val="0069339C"/>
    <w:rsid w:val="0069572E"/>
    <w:rsid w:val="006B00C4"/>
    <w:rsid w:val="006B452D"/>
    <w:rsid w:val="006C14E9"/>
    <w:rsid w:val="006C16BF"/>
    <w:rsid w:val="006D3388"/>
    <w:rsid w:val="006D7BA8"/>
    <w:rsid w:val="006E110F"/>
    <w:rsid w:val="006E1EF2"/>
    <w:rsid w:val="006E3528"/>
    <w:rsid w:val="006F357E"/>
    <w:rsid w:val="006F479C"/>
    <w:rsid w:val="006F6B81"/>
    <w:rsid w:val="006F7B3B"/>
    <w:rsid w:val="00701DB5"/>
    <w:rsid w:val="00705D57"/>
    <w:rsid w:val="007122E1"/>
    <w:rsid w:val="00721857"/>
    <w:rsid w:val="00722FF2"/>
    <w:rsid w:val="0072526E"/>
    <w:rsid w:val="00730A46"/>
    <w:rsid w:val="00737B9B"/>
    <w:rsid w:val="007421D9"/>
    <w:rsid w:val="00745E7E"/>
    <w:rsid w:val="00747C19"/>
    <w:rsid w:val="007516C0"/>
    <w:rsid w:val="0075299E"/>
    <w:rsid w:val="00752CC1"/>
    <w:rsid w:val="00757D95"/>
    <w:rsid w:val="00762336"/>
    <w:rsid w:val="0076479D"/>
    <w:rsid w:val="007658F9"/>
    <w:rsid w:val="00765914"/>
    <w:rsid w:val="007701DE"/>
    <w:rsid w:val="007722F8"/>
    <w:rsid w:val="007747B0"/>
    <w:rsid w:val="0077664B"/>
    <w:rsid w:val="00777D97"/>
    <w:rsid w:val="0078075F"/>
    <w:rsid w:val="00786863"/>
    <w:rsid w:val="007B3F7F"/>
    <w:rsid w:val="007B3FD7"/>
    <w:rsid w:val="007B53A1"/>
    <w:rsid w:val="007C08BE"/>
    <w:rsid w:val="007C1F78"/>
    <w:rsid w:val="007C3722"/>
    <w:rsid w:val="007C4094"/>
    <w:rsid w:val="007D2327"/>
    <w:rsid w:val="007D6E6E"/>
    <w:rsid w:val="007E3BE0"/>
    <w:rsid w:val="007F0BCE"/>
    <w:rsid w:val="008022CA"/>
    <w:rsid w:val="0080750F"/>
    <w:rsid w:val="00810DF1"/>
    <w:rsid w:val="0082005A"/>
    <w:rsid w:val="008212E6"/>
    <w:rsid w:val="00830BEB"/>
    <w:rsid w:val="00836903"/>
    <w:rsid w:val="008376C3"/>
    <w:rsid w:val="00842495"/>
    <w:rsid w:val="00851082"/>
    <w:rsid w:val="0087391E"/>
    <w:rsid w:val="008927D2"/>
    <w:rsid w:val="008A4643"/>
    <w:rsid w:val="008A56D2"/>
    <w:rsid w:val="008A7C89"/>
    <w:rsid w:val="008B3836"/>
    <w:rsid w:val="008C2FAE"/>
    <w:rsid w:val="008C7FE7"/>
    <w:rsid w:val="008D6B13"/>
    <w:rsid w:val="008E0603"/>
    <w:rsid w:val="008E0963"/>
    <w:rsid w:val="008E3423"/>
    <w:rsid w:val="008E4E27"/>
    <w:rsid w:val="008F021C"/>
    <w:rsid w:val="008F0460"/>
    <w:rsid w:val="008F2040"/>
    <w:rsid w:val="008F3A86"/>
    <w:rsid w:val="008F7612"/>
    <w:rsid w:val="00911F4B"/>
    <w:rsid w:val="00914B99"/>
    <w:rsid w:val="0091785B"/>
    <w:rsid w:val="00925E5D"/>
    <w:rsid w:val="00926995"/>
    <w:rsid w:val="00930713"/>
    <w:rsid w:val="0093216F"/>
    <w:rsid w:val="00932939"/>
    <w:rsid w:val="0095316C"/>
    <w:rsid w:val="009534D4"/>
    <w:rsid w:val="00955571"/>
    <w:rsid w:val="009671CE"/>
    <w:rsid w:val="0097289D"/>
    <w:rsid w:val="00991983"/>
    <w:rsid w:val="009978A0"/>
    <w:rsid w:val="009B0F55"/>
    <w:rsid w:val="009C11C0"/>
    <w:rsid w:val="009D3371"/>
    <w:rsid w:val="009D6461"/>
    <w:rsid w:val="009D66FB"/>
    <w:rsid w:val="009E23A3"/>
    <w:rsid w:val="009E67BE"/>
    <w:rsid w:val="009F3726"/>
    <w:rsid w:val="009F3A64"/>
    <w:rsid w:val="009F56A4"/>
    <w:rsid w:val="00A03815"/>
    <w:rsid w:val="00A05BE2"/>
    <w:rsid w:val="00A15615"/>
    <w:rsid w:val="00A235D6"/>
    <w:rsid w:val="00A23F70"/>
    <w:rsid w:val="00A2453A"/>
    <w:rsid w:val="00A2713D"/>
    <w:rsid w:val="00A351C3"/>
    <w:rsid w:val="00A42F0F"/>
    <w:rsid w:val="00A44B6D"/>
    <w:rsid w:val="00A51BD7"/>
    <w:rsid w:val="00A5432D"/>
    <w:rsid w:val="00A55FC9"/>
    <w:rsid w:val="00A7447B"/>
    <w:rsid w:val="00A7519F"/>
    <w:rsid w:val="00A77B79"/>
    <w:rsid w:val="00A83C8D"/>
    <w:rsid w:val="00A843EC"/>
    <w:rsid w:val="00A8471C"/>
    <w:rsid w:val="00A92F95"/>
    <w:rsid w:val="00A94B5C"/>
    <w:rsid w:val="00AA1C4C"/>
    <w:rsid w:val="00AA7152"/>
    <w:rsid w:val="00AB1875"/>
    <w:rsid w:val="00AB403B"/>
    <w:rsid w:val="00AC1DFD"/>
    <w:rsid w:val="00AC346E"/>
    <w:rsid w:val="00AD493F"/>
    <w:rsid w:val="00AD61E6"/>
    <w:rsid w:val="00AD7A05"/>
    <w:rsid w:val="00AE156C"/>
    <w:rsid w:val="00AE69B7"/>
    <w:rsid w:val="00AE71B5"/>
    <w:rsid w:val="00AE74B8"/>
    <w:rsid w:val="00AF0E4B"/>
    <w:rsid w:val="00AF5D68"/>
    <w:rsid w:val="00B013E7"/>
    <w:rsid w:val="00B02A78"/>
    <w:rsid w:val="00B079FC"/>
    <w:rsid w:val="00B13A33"/>
    <w:rsid w:val="00B21147"/>
    <w:rsid w:val="00B307A7"/>
    <w:rsid w:val="00B3192C"/>
    <w:rsid w:val="00B32328"/>
    <w:rsid w:val="00B32C0A"/>
    <w:rsid w:val="00B70377"/>
    <w:rsid w:val="00B73F92"/>
    <w:rsid w:val="00B8035A"/>
    <w:rsid w:val="00B8199A"/>
    <w:rsid w:val="00B910B3"/>
    <w:rsid w:val="00B91A41"/>
    <w:rsid w:val="00B954E1"/>
    <w:rsid w:val="00B977D7"/>
    <w:rsid w:val="00BB33FD"/>
    <w:rsid w:val="00BB47B8"/>
    <w:rsid w:val="00BC67E5"/>
    <w:rsid w:val="00BC79EC"/>
    <w:rsid w:val="00BD2F87"/>
    <w:rsid w:val="00BF5E92"/>
    <w:rsid w:val="00BF7995"/>
    <w:rsid w:val="00C00DE0"/>
    <w:rsid w:val="00C03531"/>
    <w:rsid w:val="00C07A1F"/>
    <w:rsid w:val="00C1456E"/>
    <w:rsid w:val="00C24E82"/>
    <w:rsid w:val="00C27A63"/>
    <w:rsid w:val="00C33623"/>
    <w:rsid w:val="00C50AD6"/>
    <w:rsid w:val="00C50CB2"/>
    <w:rsid w:val="00C51A49"/>
    <w:rsid w:val="00C60B76"/>
    <w:rsid w:val="00C60ED8"/>
    <w:rsid w:val="00C62A5A"/>
    <w:rsid w:val="00C711A6"/>
    <w:rsid w:val="00C80766"/>
    <w:rsid w:val="00C83D38"/>
    <w:rsid w:val="00C92772"/>
    <w:rsid w:val="00C9707F"/>
    <w:rsid w:val="00CA0C2E"/>
    <w:rsid w:val="00CA32E6"/>
    <w:rsid w:val="00CA62CB"/>
    <w:rsid w:val="00CA68EF"/>
    <w:rsid w:val="00CA7697"/>
    <w:rsid w:val="00CC08B2"/>
    <w:rsid w:val="00CD35D6"/>
    <w:rsid w:val="00CE1205"/>
    <w:rsid w:val="00CF5589"/>
    <w:rsid w:val="00CF7C79"/>
    <w:rsid w:val="00CF7DA3"/>
    <w:rsid w:val="00D01987"/>
    <w:rsid w:val="00D245F5"/>
    <w:rsid w:val="00D249D0"/>
    <w:rsid w:val="00D46086"/>
    <w:rsid w:val="00D47214"/>
    <w:rsid w:val="00D515DC"/>
    <w:rsid w:val="00D56095"/>
    <w:rsid w:val="00D6333D"/>
    <w:rsid w:val="00D652F0"/>
    <w:rsid w:val="00D65804"/>
    <w:rsid w:val="00D728E1"/>
    <w:rsid w:val="00D730D5"/>
    <w:rsid w:val="00D75392"/>
    <w:rsid w:val="00D76D57"/>
    <w:rsid w:val="00D82A8C"/>
    <w:rsid w:val="00D84A12"/>
    <w:rsid w:val="00D86F2E"/>
    <w:rsid w:val="00D878D6"/>
    <w:rsid w:val="00DA0B60"/>
    <w:rsid w:val="00DC0058"/>
    <w:rsid w:val="00DC3698"/>
    <w:rsid w:val="00DC3A50"/>
    <w:rsid w:val="00DC447D"/>
    <w:rsid w:val="00DD2207"/>
    <w:rsid w:val="00DD5A99"/>
    <w:rsid w:val="00DE75DD"/>
    <w:rsid w:val="00DF6975"/>
    <w:rsid w:val="00E12F7D"/>
    <w:rsid w:val="00E147EE"/>
    <w:rsid w:val="00E255DC"/>
    <w:rsid w:val="00E304A7"/>
    <w:rsid w:val="00E30BAB"/>
    <w:rsid w:val="00E3779C"/>
    <w:rsid w:val="00E425D6"/>
    <w:rsid w:val="00E45868"/>
    <w:rsid w:val="00E52A0D"/>
    <w:rsid w:val="00E53E9F"/>
    <w:rsid w:val="00E719C2"/>
    <w:rsid w:val="00E737D4"/>
    <w:rsid w:val="00E81AC2"/>
    <w:rsid w:val="00E875C4"/>
    <w:rsid w:val="00E87784"/>
    <w:rsid w:val="00E92D9C"/>
    <w:rsid w:val="00E974E7"/>
    <w:rsid w:val="00EA089F"/>
    <w:rsid w:val="00EA1DD9"/>
    <w:rsid w:val="00EA608C"/>
    <w:rsid w:val="00EB0EA8"/>
    <w:rsid w:val="00EB16CD"/>
    <w:rsid w:val="00EB202D"/>
    <w:rsid w:val="00EC5A57"/>
    <w:rsid w:val="00EC7D6F"/>
    <w:rsid w:val="00ED0A6E"/>
    <w:rsid w:val="00ED0ABF"/>
    <w:rsid w:val="00ED74F8"/>
    <w:rsid w:val="00EE0A4B"/>
    <w:rsid w:val="00EE5E06"/>
    <w:rsid w:val="00EF4F20"/>
    <w:rsid w:val="00EF6B50"/>
    <w:rsid w:val="00EF7DB5"/>
    <w:rsid w:val="00F02929"/>
    <w:rsid w:val="00F04AA3"/>
    <w:rsid w:val="00F135F1"/>
    <w:rsid w:val="00F140DC"/>
    <w:rsid w:val="00F4151D"/>
    <w:rsid w:val="00F4203A"/>
    <w:rsid w:val="00F53E9F"/>
    <w:rsid w:val="00F56391"/>
    <w:rsid w:val="00F56AC7"/>
    <w:rsid w:val="00F63871"/>
    <w:rsid w:val="00F65102"/>
    <w:rsid w:val="00F652DC"/>
    <w:rsid w:val="00F65BA2"/>
    <w:rsid w:val="00F65ECB"/>
    <w:rsid w:val="00F661B5"/>
    <w:rsid w:val="00F7451D"/>
    <w:rsid w:val="00F85806"/>
    <w:rsid w:val="00F9357E"/>
    <w:rsid w:val="00F96FEA"/>
    <w:rsid w:val="00FA182D"/>
    <w:rsid w:val="00FD496A"/>
    <w:rsid w:val="00FD500D"/>
    <w:rsid w:val="00FD59F8"/>
    <w:rsid w:val="00FD66E6"/>
    <w:rsid w:val="00FD7AAF"/>
    <w:rsid w:val="00FE0B5C"/>
    <w:rsid w:val="00FE4BB3"/>
    <w:rsid w:val="00FF514D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1C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64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64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aliases w:val="!Главы документа"/>
    <w:basedOn w:val="a"/>
    <w:link w:val="30"/>
    <w:qFormat/>
    <w:rsid w:val="0025642C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2564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01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uiPriority w:val="99"/>
    <w:rsid w:val="007701D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7701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alloon Text"/>
    <w:basedOn w:val="a"/>
    <w:link w:val="a7"/>
    <w:unhideWhenUsed/>
    <w:rsid w:val="0093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321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25642C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642C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5642C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5642C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5642C"/>
  </w:style>
  <w:style w:type="paragraph" w:styleId="a8">
    <w:name w:val="Title"/>
    <w:basedOn w:val="a"/>
    <w:link w:val="a9"/>
    <w:qFormat/>
    <w:rsid w:val="002564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25642C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aa">
    <w:name w:val="Знак Знак Знак"/>
    <w:basedOn w:val="a"/>
    <w:rsid w:val="002564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basedOn w:val="a"/>
    <w:rsid w:val="0025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5642C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5642C"/>
    <w:rPr>
      <w:rFonts w:ascii="Bookman Old Style" w:eastAsia="Times New Roman" w:hAnsi="Bookman Old Style" w:cs="Times New Roman"/>
      <w:sz w:val="24"/>
      <w:szCs w:val="24"/>
    </w:rPr>
  </w:style>
  <w:style w:type="paragraph" w:styleId="ab">
    <w:name w:val="Body Text"/>
    <w:aliases w:val="Основной текст1,Основной текст Знак Знак,bt"/>
    <w:basedOn w:val="a"/>
    <w:link w:val="ac"/>
    <w:uiPriority w:val="99"/>
    <w:rsid w:val="002564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0"/>
    <w:link w:val="ab"/>
    <w:uiPriority w:val="99"/>
    <w:rsid w:val="00256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56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rsid w:val="00256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2564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56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2564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25642C"/>
    <w:rPr>
      <w:rFonts w:cs="Times New Roman"/>
      <w:color w:val="0000FF"/>
      <w:u w:val="single"/>
    </w:rPr>
  </w:style>
  <w:style w:type="paragraph" w:styleId="af1">
    <w:name w:val="footer"/>
    <w:basedOn w:val="a"/>
    <w:link w:val="af2"/>
    <w:rsid w:val="002564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25642C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uiPriority w:val="99"/>
    <w:rsid w:val="0025642C"/>
    <w:rPr>
      <w:rFonts w:cs="Times New Roman"/>
    </w:rPr>
  </w:style>
  <w:style w:type="paragraph" w:styleId="af4">
    <w:name w:val="header"/>
    <w:basedOn w:val="a"/>
    <w:link w:val="af5"/>
    <w:rsid w:val="002564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25642C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25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5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rsid w:val="0025642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qFormat/>
    <w:rsid w:val="0025642C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rsid w:val="0025642C"/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rsid w:val="0025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5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642C"/>
    <w:rPr>
      <w:rFonts w:ascii="Courier New" w:eastAsia="SimSu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5642C"/>
  </w:style>
  <w:style w:type="character" w:styleId="afa">
    <w:name w:val="Strong"/>
    <w:qFormat/>
    <w:rsid w:val="0025642C"/>
    <w:rPr>
      <w:b/>
      <w:bCs/>
    </w:rPr>
  </w:style>
  <w:style w:type="paragraph" w:customStyle="1" w:styleId="ConsPlusNonformat">
    <w:name w:val="ConsPlusNonformat"/>
    <w:rsid w:val="00256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">
    <w:name w:val="Char Char1 Знак Знак Знак"/>
    <w:basedOn w:val="a"/>
    <w:rsid w:val="002564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2564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5642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5">
    <w:name w:val="Знак Знак Знак5"/>
    <w:basedOn w:val="a"/>
    <w:uiPriority w:val="99"/>
    <w:rsid w:val="002564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0">
    <w:name w:val="Знак Знак11"/>
    <w:rsid w:val="0025642C"/>
    <w:rPr>
      <w:rFonts w:ascii="Arial" w:hAnsi="Arial" w:cs="Arial"/>
      <w:b/>
      <w:bCs/>
      <w:color w:val="000080"/>
    </w:rPr>
  </w:style>
  <w:style w:type="paragraph" w:customStyle="1" w:styleId="afc">
    <w:name w:val="Статья"/>
    <w:basedOn w:val="a"/>
    <w:next w:val="a"/>
    <w:rsid w:val="0025642C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25642C"/>
    <w:pPr>
      <w:spacing w:after="0" w:line="240" w:lineRule="auto"/>
      <w:ind w:left="2835" w:hanging="28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25642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25642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2564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564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56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андарт"/>
    <w:basedOn w:val="a"/>
    <w:link w:val="afe"/>
    <w:rsid w:val="0025642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Стандарт Знак"/>
    <w:link w:val="afd"/>
    <w:rsid w:val="0025642C"/>
    <w:rPr>
      <w:rFonts w:ascii="Times New Roman" w:eastAsia="Times New Roman" w:hAnsi="Times New Roman" w:cs="Times New Roman"/>
      <w:sz w:val="28"/>
      <w:szCs w:val="24"/>
    </w:rPr>
  </w:style>
  <w:style w:type="numbering" w:customStyle="1" w:styleId="111">
    <w:name w:val="Нет списка11"/>
    <w:next w:val="a2"/>
    <w:semiHidden/>
    <w:rsid w:val="0025642C"/>
  </w:style>
  <w:style w:type="paragraph" w:customStyle="1" w:styleId="12">
    <w:name w:val="Абзац списка1"/>
    <w:basedOn w:val="a"/>
    <w:uiPriority w:val="99"/>
    <w:rsid w:val="0025642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2564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5642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link w:val="PointChar"/>
    <w:uiPriority w:val="99"/>
    <w:rsid w:val="0025642C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intChar">
    <w:name w:val="Point Char"/>
    <w:link w:val="Point"/>
    <w:uiPriority w:val="99"/>
    <w:locked/>
    <w:rsid w:val="0025642C"/>
    <w:rPr>
      <w:rFonts w:ascii="Times New Roman" w:eastAsia="Times New Roman" w:hAnsi="Times New Roman" w:cs="Times New Roman"/>
      <w:sz w:val="24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f0"/>
    <w:rsid w:val="0025642C"/>
    <w:rPr>
      <w:rFonts w:ascii="Courier" w:hAnsi="Courier"/>
    </w:rPr>
  </w:style>
  <w:style w:type="paragraph" w:styleId="aff0">
    <w:name w:val="annotation text"/>
    <w:aliases w:val="!Равноширинный текст документа"/>
    <w:basedOn w:val="a"/>
    <w:link w:val="aff"/>
    <w:rsid w:val="0025642C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basedOn w:val="a0"/>
    <w:uiPriority w:val="99"/>
    <w:rsid w:val="0025642C"/>
    <w:rPr>
      <w:sz w:val="20"/>
      <w:szCs w:val="20"/>
    </w:rPr>
  </w:style>
  <w:style w:type="character" w:customStyle="1" w:styleId="aff1">
    <w:name w:val="Тема примечания Знак"/>
    <w:link w:val="aff2"/>
    <w:uiPriority w:val="99"/>
    <w:rsid w:val="0025642C"/>
    <w:rPr>
      <w:rFonts w:ascii="Courier" w:hAnsi="Courier"/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25642C"/>
    <w:rPr>
      <w:b/>
      <w:bCs/>
    </w:rPr>
  </w:style>
  <w:style w:type="character" w:customStyle="1" w:styleId="15">
    <w:name w:val="Тема примечания Знак1"/>
    <w:basedOn w:val="14"/>
    <w:uiPriority w:val="99"/>
    <w:rsid w:val="0025642C"/>
    <w:rPr>
      <w:b/>
      <w:bCs/>
      <w:sz w:val="20"/>
      <w:szCs w:val="20"/>
    </w:rPr>
  </w:style>
  <w:style w:type="paragraph" w:customStyle="1" w:styleId="aff3">
    <w:name w:val="Переменная часть"/>
    <w:basedOn w:val="a"/>
    <w:next w:val="a"/>
    <w:uiPriority w:val="99"/>
    <w:rsid w:val="002564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  <w:lang w:eastAsia="ru-RU"/>
    </w:rPr>
  </w:style>
  <w:style w:type="character" w:customStyle="1" w:styleId="aff4">
    <w:name w:val="Гипертекстовая ссылка"/>
    <w:uiPriority w:val="99"/>
    <w:rsid w:val="0025642C"/>
    <w:rPr>
      <w:rFonts w:cs="Times New Roman"/>
      <w:b/>
      <w:color w:val="106BBE"/>
    </w:rPr>
  </w:style>
  <w:style w:type="paragraph" w:customStyle="1" w:styleId="16">
    <w:name w:val="Стиль1"/>
    <w:basedOn w:val="a"/>
    <w:rsid w:val="0025642C"/>
    <w:pPr>
      <w:spacing w:after="0" w:line="360" w:lineRule="exact"/>
      <w:ind w:firstLine="709"/>
      <w:jc w:val="both"/>
    </w:pPr>
    <w:rPr>
      <w:rFonts w:ascii="Arial" w:eastAsia="Times New Roman" w:hAnsi="Arial" w:cs="Times New Roman"/>
      <w:sz w:val="28"/>
      <w:szCs w:val="28"/>
    </w:rPr>
  </w:style>
  <w:style w:type="character" w:styleId="HTML1">
    <w:name w:val="HTML Variable"/>
    <w:aliases w:val="!Ссылки в документе"/>
    <w:rsid w:val="0025642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5642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5">
    <w:name w:val="Основной текст_"/>
    <w:basedOn w:val="a0"/>
    <w:link w:val="25"/>
    <w:rsid w:val="0025642C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25642C"/>
    <w:pPr>
      <w:widowControl w:val="0"/>
      <w:shd w:val="clear" w:color="auto" w:fill="FFFFFF"/>
      <w:spacing w:before="60" w:after="60" w:line="0" w:lineRule="atLeast"/>
      <w:ind w:hanging="2060"/>
      <w:jc w:val="both"/>
    </w:pPr>
    <w:rPr>
      <w:rFonts w:ascii="Times New Roman" w:eastAsia="Times New Roman" w:hAnsi="Times New Roman" w:cs="Times New Roman"/>
      <w:spacing w:val="6"/>
      <w:sz w:val="25"/>
      <w:szCs w:val="25"/>
    </w:rPr>
  </w:style>
  <w:style w:type="character" w:customStyle="1" w:styleId="0pt">
    <w:name w:val="Основной текст + Курсив;Интервал 0 pt"/>
    <w:basedOn w:val="aff5"/>
    <w:rsid w:val="00256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25642C"/>
    <w:rPr>
      <w:color w:val="800080"/>
      <w:u w:val="single"/>
    </w:rPr>
  </w:style>
  <w:style w:type="paragraph" w:customStyle="1" w:styleId="xl65">
    <w:name w:val="xl65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2564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2564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564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564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564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5642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564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5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564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564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564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564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564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2564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564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2564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564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564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564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564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2564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564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564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2564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3F1BA9"/>
  </w:style>
  <w:style w:type="numbering" w:customStyle="1" w:styleId="120">
    <w:name w:val="Нет списка12"/>
    <w:next w:val="a2"/>
    <w:uiPriority w:val="99"/>
    <w:semiHidden/>
    <w:unhideWhenUsed/>
    <w:rsid w:val="003F1BA9"/>
  </w:style>
  <w:style w:type="table" w:customStyle="1" w:styleId="17">
    <w:name w:val="Сетка таблицы1"/>
    <w:basedOn w:val="a1"/>
    <w:next w:val="af9"/>
    <w:rsid w:val="003F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3F1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6B23-F6CD-496F-96B0-F772D685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1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2101</cp:revision>
  <cp:lastPrinted>2019-10-02T03:08:00Z</cp:lastPrinted>
  <dcterms:created xsi:type="dcterms:W3CDTF">2019-04-18T07:05:00Z</dcterms:created>
  <dcterms:modified xsi:type="dcterms:W3CDTF">2021-10-12T03:07:00Z</dcterms:modified>
</cp:coreProperties>
</file>